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BC7D" w14:textId="77777777" w:rsidR="00C9504E" w:rsidRPr="00172D75" w:rsidRDefault="00C9504E" w:rsidP="00C9504E">
      <w:pPr>
        <w:pStyle w:val="NoSpacing"/>
        <w:jc w:val="center"/>
        <w:rPr>
          <w:rFonts w:ascii="Georgia" w:hAnsi="Georgia"/>
          <w:b/>
          <w:color w:val="ED0D6D"/>
          <w:szCs w:val="24"/>
        </w:rPr>
      </w:pPr>
      <w:bookmarkStart w:id="0" w:name="_GoBack"/>
      <w:bookmarkEnd w:id="0"/>
      <w:r>
        <w:rPr>
          <w:rFonts w:ascii="Georgia" w:hAnsi="Georgia"/>
          <w:b/>
          <w:color w:val="ED0D6D"/>
          <w:sz w:val="32"/>
          <w:szCs w:val="32"/>
        </w:rPr>
        <w:t>Venue Manager</w:t>
      </w:r>
    </w:p>
    <w:p w14:paraId="33CDF003" w14:textId="77777777" w:rsidR="00C9504E" w:rsidRDefault="00C9504E" w:rsidP="00C9504E">
      <w:pPr>
        <w:pStyle w:val="NoSpacing"/>
        <w:jc w:val="center"/>
        <w:rPr>
          <w:rFonts w:ascii="Georgia" w:hAnsi="Georgia"/>
          <w:b/>
          <w:color w:val="000000"/>
          <w:szCs w:val="24"/>
        </w:rPr>
      </w:pPr>
    </w:p>
    <w:p w14:paraId="7E7D6C71" w14:textId="77777777" w:rsidR="00C9504E" w:rsidRPr="0000270D" w:rsidRDefault="00C9504E" w:rsidP="00C9504E">
      <w:pPr>
        <w:pStyle w:val="NoSpacing"/>
        <w:jc w:val="center"/>
        <w:rPr>
          <w:rFonts w:ascii="Georgia" w:hAnsi="Georgia"/>
          <w:b/>
          <w:color w:val="000000"/>
          <w:szCs w:val="24"/>
        </w:rPr>
      </w:pPr>
      <w:r w:rsidRPr="0000270D">
        <w:rPr>
          <w:rFonts w:ascii="Georgia" w:hAnsi="Georgia"/>
          <w:b/>
          <w:color w:val="000000"/>
          <w:szCs w:val="24"/>
        </w:rPr>
        <w:t>JOB DESCRIPTION</w:t>
      </w:r>
    </w:p>
    <w:p w14:paraId="2CB62496" w14:textId="77777777" w:rsidR="00C9504E" w:rsidRDefault="00C9504E" w:rsidP="00C9504E">
      <w:pPr>
        <w:pStyle w:val="NoSpacing"/>
        <w:rPr>
          <w:rFonts w:ascii="Georgia" w:hAnsi="Georgia"/>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C9504E" w14:paraId="45C28654" w14:textId="77777777" w:rsidTr="00CC3903">
        <w:tc>
          <w:tcPr>
            <w:tcW w:w="2376" w:type="dxa"/>
          </w:tcPr>
          <w:p w14:paraId="62A659F1" w14:textId="77777777" w:rsidR="00C9504E" w:rsidRDefault="00C9504E" w:rsidP="00CC3903">
            <w:pPr>
              <w:pStyle w:val="NoSpacing"/>
              <w:rPr>
                <w:rFonts w:ascii="Georgia" w:hAnsi="Georgia"/>
                <w:b/>
                <w:sz w:val="21"/>
                <w:szCs w:val="21"/>
              </w:rPr>
            </w:pPr>
            <w:r w:rsidRPr="005E61D6">
              <w:rPr>
                <w:rFonts w:ascii="Georgia" w:hAnsi="Georgia"/>
                <w:b/>
                <w:sz w:val="21"/>
                <w:szCs w:val="21"/>
              </w:rPr>
              <w:t>Employed by:</w:t>
            </w:r>
            <w:r w:rsidRPr="005E61D6">
              <w:rPr>
                <w:rFonts w:ascii="Georgia" w:hAnsi="Georgia"/>
                <w:b/>
                <w:sz w:val="21"/>
                <w:szCs w:val="21"/>
              </w:rPr>
              <w:tab/>
            </w:r>
          </w:p>
        </w:tc>
        <w:tc>
          <w:tcPr>
            <w:tcW w:w="6663" w:type="dxa"/>
          </w:tcPr>
          <w:p w14:paraId="711ECD9A" w14:textId="722561F7" w:rsidR="00C9504E" w:rsidRDefault="00C9504E" w:rsidP="00CC3903">
            <w:pPr>
              <w:pStyle w:val="NoSpacing"/>
              <w:rPr>
                <w:rFonts w:ascii="Georgia" w:hAnsi="Georgia"/>
                <w:b/>
                <w:sz w:val="21"/>
                <w:szCs w:val="21"/>
              </w:rPr>
            </w:pPr>
            <w:r w:rsidRPr="005E61D6">
              <w:rPr>
                <w:rFonts w:ascii="Georgia" w:hAnsi="Georgia"/>
                <w:sz w:val="21"/>
                <w:szCs w:val="21"/>
              </w:rPr>
              <w:t>Welsh Centre for International Affairs (WCIA)</w:t>
            </w:r>
          </w:p>
        </w:tc>
      </w:tr>
      <w:tr w:rsidR="00C9504E" w14:paraId="47874624" w14:textId="77777777" w:rsidTr="00CC3903">
        <w:tc>
          <w:tcPr>
            <w:tcW w:w="2376" w:type="dxa"/>
          </w:tcPr>
          <w:p w14:paraId="52A8283F"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Responsible to:</w:t>
            </w:r>
          </w:p>
        </w:tc>
        <w:tc>
          <w:tcPr>
            <w:tcW w:w="6663" w:type="dxa"/>
          </w:tcPr>
          <w:p w14:paraId="181CC9AA" w14:textId="3890E76E" w:rsidR="00C9504E" w:rsidRDefault="005B7F77" w:rsidP="00CC3903">
            <w:pPr>
              <w:pStyle w:val="NoSpacing"/>
              <w:rPr>
                <w:rFonts w:ascii="Georgia" w:hAnsi="Georgia"/>
                <w:sz w:val="21"/>
                <w:szCs w:val="21"/>
              </w:rPr>
            </w:pPr>
            <w:r>
              <w:rPr>
                <w:rFonts w:ascii="Georgia" w:hAnsi="Georgia"/>
                <w:sz w:val="21"/>
                <w:szCs w:val="21"/>
              </w:rPr>
              <w:t xml:space="preserve">Deputy </w:t>
            </w:r>
            <w:r w:rsidR="00C9504E" w:rsidRPr="005E61D6">
              <w:rPr>
                <w:rFonts w:ascii="Georgia" w:hAnsi="Georgia"/>
                <w:sz w:val="21"/>
                <w:szCs w:val="21"/>
              </w:rPr>
              <w:t>Chief Executive</w:t>
            </w:r>
          </w:p>
          <w:p w14:paraId="23712AE5" w14:textId="77777777" w:rsidR="00C9504E" w:rsidRPr="005E61D6" w:rsidRDefault="00C9504E" w:rsidP="00CC3903">
            <w:pPr>
              <w:pStyle w:val="NoSpacing"/>
              <w:rPr>
                <w:rFonts w:ascii="Georgia" w:hAnsi="Georgia"/>
                <w:sz w:val="21"/>
                <w:szCs w:val="21"/>
              </w:rPr>
            </w:pPr>
          </w:p>
        </w:tc>
      </w:tr>
      <w:tr w:rsidR="00C9504E" w14:paraId="77ADE9CB" w14:textId="77777777" w:rsidTr="00CC3903">
        <w:tc>
          <w:tcPr>
            <w:tcW w:w="2376" w:type="dxa"/>
          </w:tcPr>
          <w:p w14:paraId="2B9AC0B3"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Salary:</w:t>
            </w:r>
          </w:p>
        </w:tc>
        <w:tc>
          <w:tcPr>
            <w:tcW w:w="6663" w:type="dxa"/>
          </w:tcPr>
          <w:p w14:paraId="16E20386" w14:textId="08C756F5" w:rsidR="00C9504E" w:rsidRPr="005E61D6" w:rsidRDefault="009F44BB" w:rsidP="00B6613F">
            <w:pPr>
              <w:pStyle w:val="NoSpacing"/>
              <w:rPr>
                <w:rFonts w:ascii="Georgia" w:hAnsi="Georgia"/>
                <w:sz w:val="21"/>
                <w:szCs w:val="21"/>
              </w:rPr>
            </w:pPr>
            <w:r>
              <w:rPr>
                <w:rFonts w:ascii="Georgia" w:hAnsi="Georgia"/>
                <w:sz w:val="21"/>
                <w:szCs w:val="21"/>
              </w:rPr>
              <w:t xml:space="preserve">Band E </w:t>
            </w:r>
            <w:r w:rsidR="00B6613F">
              <w:rPr>
                <w:rFonts w:ascii="Georgia" w:hAnsi="Georgia"/>
                <w:sz w:val="21"/>
                <w:szCs w:val="21"/>
              </w:rPr>
              <w:t>£34,788-£42,683 (employees usually start on the first point of the pay band)</w:t>
            </w:r>
          </w:p>
        </w:tc>
      </w:tr>
      <w:tr w:rsidR="00C9504E" w14:paraId="30480CC1" w14:textId="77777777" w:rsidTr="00CC3903">
        <w:tc>
          <w:tcPr>
            <w:tcW w:w="2376" w:type="dxa"/>
          </w:tcPr>
          <w:p w14:paraId="65EF00D6"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Employment terms:</w:t>
            </w:r>
          </w:p>
        </w:tc>
        <w:tc>
          <w:tcPr>
            <w:tcW w:w="6663" w:type="dxa"/>
          </w:tcPr>
          <w:p w14:paraId="1D0007C2" w14:textId="1F1F488B" w:rsidR="00C9504E" w:rsidRDefault="003648A5" w:rsidP="00CC3903">
            <w:pPr>
              <w:pStyle w:val="NoSpacing"/>
              <w:rPr>
                <w:rFonts w:ascii="Georgia" w:hAnsi="Georgia"/>
                <w:sz w:val="21"/>
                <w:szCs w:val="21"/>
              </w:rPr>
            </w:pPr>
            <w:r>
              <w:rPr>
                <w:rFonts w:ascii="Georgia" w:hAnsi="Georgia"/>
                <w:sz w:val="21"/>
                <w:szCs w:val="21"/>
              </w:rPr>
              <w:t>Full time</w:t>
            </w:r>
          </w:p>
          <w:p w14:paraId="5E19CECC" w14:textId="7FC302E6" w:rsidR="003648A5" w:rsidRDefault="009F44BB" w:rsidP="00CC3903">
            <w:pPr>
              <w:pStyle w:val="NoSpacing"/>
              <w:rPr>
                <w:rFonts w:ascii="Georgia" w:hAnsi="Georgia"/>
                <w:sz w:val="21"/>
                <w:szCs w:val="21"/>
              </w:rPr>
            </w:pPr>
            <w:r>
              <w:rPr>
                <w:rFonts w:ascii="Georgia" w:hAnsi="Georgia"/>
                <w:sz w:val="21"/>
                <w:szCs w:val="21"/>
              </w:rPr>
              <w:t xml:space="preserve">Permanent </w:t>
            </w:r>
          </w:p>
          <w:p w14:paraId="2536542D" w14:textId="77777777" w:rsidR="00C9504E" w:rsidRPr="005E61D6" w:rsidRDefault="00C9504E" w:rsidP="00CC3903">
            <w:pPr>
              <w:pStyle w:val="NoSpacing"/>
              <w:rPr>
                <w:rFonts w:ascii="Georgia" w:hAnsi="Georgia"/>
                <w:sz w:val="21"/>
                <w:szCs w:val="21"/>
              </w:rPr>
            </w:pPr>
          </w:p>
        </w:tc>
      </w:tr>
      <w:tr w:rsidR="00C9504E" w14:paraId="71C2BEC4" w14:textId="77777777" w:rsidTr="00CC3903">
        <w:tc>
          <w:tcPr>
            <w:tcW w:w="2376" w:type="dxa"/>
          </w:tcPr>
          <w:p w14:paraId="571E09C0"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Base:</w:t>
            </w:r>
          </w:p>
        </w:tc>
        <w:tc>
          <w:tcPr>
            <w:tcW w:w="6663" w:type="dxa"/>
          </w:tcPr>
          <w:p w14:paraId="3668E916" w14:textId="3636961A" w:rsidR="00C9504E" w:rsidRPr="005E61D6" w:rsidRDefault="00DA6C77" w:rsidP="00F244D3">
            <w:pPr>
              <w:pStyle w:val="NoSpacing"/>
              <w:rPr>
                <w:rFonts w:ascii="Georgia" w:hAnsi="Georgia"/>
                <w:sz w:val="21"/>
                <w:szCs w:val="21"/>
              </w:rPr>
            </w:pPr>
            <w:r>
              <w:rPr>
                <w:rFonts w:ascii="Georgia" w:hAnsi="Georgia"/>
                <w:sz w:val="21"/>
                <w:szCs w:val="21"/>
              </w:rPr>
              <w:t>O</w:t>
            </w:r>
            <w:r w:rsidR="00C9504E" w:rsidRPr="005E61D6">
              <w:rPr>
                <w:rFonts w:ascii="Georgia" w:hAnsi="Georgia"/>
                <w:sz w:val="21"/>
                <w:szCs w:val="21"/>
              </w:rPr>
              <w:t>ffices of the WCIA</w:t>
            </w:r>
            <w:r>
              <w:rPr>
                <w:rFonts w:ascii="Georgia" w:hAnsi="Georgia"/>
                <w:sz w:val="21"/>
                <w:szCs w:val="21"/>
              </w:rPr>
              <w:t xml:space="preserve">, </w:t>
            </w:r>
            <w:r w:rsidR="00C9504E">
              <w:rPr>
                <w:rFonts w:ascii="Georgia" w:hAnsi="Georgia"/>
                <w:sz w:val="21"/>
                <w:szCs w:val="21"/>
              </w:rPr>
              <w:t>Temple of Peace, Cardiff</w:t>
            </w:r>
            <w:r>
              <w:rPr>
                <w:rFonts w:ascii="Georgia" w:hAnsi="Georgia"/>
                <w:sz w:val="21"/>
                <w:szCs w:val="21"/>
              </w:rPr>
              <w:t xml:space="preserve">. </w:t>
            </w:r>
          </w:p>
        </w:tc>
      </w:tr>
      <w:tr w:rsidR="00C9504E" w14:paraId="540508FC" w14:textId="77777777" w:rsidTr="00CC3903">
        <w:tc>
          <w:tcPr>
            <w:tcW w:w="2376" w:type="dxa"/>
          </w:tcPr>
          <w:p w14:paraId="571D53DF"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Hours:</w:t>
            </w:r>
          </w:p>
        </w:tc>
        <w:tc>
          <w:tcPr>
            <w:tcW w:w="6663" w:type="dxa"/>
          </w:tcPr>
          <w:p w14:paraId="1B2776CB" w14:textId="26C4D41F" w:rsidR="00C9504E" w:rsidRPr="0010231C" w:rsidRDefault="00C9504E" w:rsidP="00DA6C77">
            <w:pPr>
              <w:pStyle w:val="NoSpacing"/>
              <w:rPr>
                <w:rFonts w:ascii="Georgia" w:hAnsi="Georgia"/>
                <w:sz w:val="21"/>
                <w:szCs w:val="21"/>
              </w:rPr>
            </w:pPr>
            <w:r>
              <w:rPr>
                <w:rFonts w:ascii="Georgia" w:hAnsi="Georgia"/>
                <w:sz w:val="21"/>
                <w:szCs w:val="21"/>
              </w:rPr>
              <w:t>37 hours a week</w:t>
            </w:r>
            <w:r w:rsidR="005B7F77">
              <w:rPr>
                <w:rFonts w:ascii="Georgia" w:hAnsi="Georgia"/>
                <w:sz w:val="21"/>
                <w:szCs w:val="21"/>
              </w:rPr>
              <w:t xml:space="preserve">. Flexible working is </w:t>
            </w:r>
            <w:r w:rsidR="00DA6C77">
              <w:rPr>
                <w:rFonts w:ascii="Georgia" w:hAnsi="Georgia"/>
                <w:sz w:val="21"/>
                <w:szCs w:val="21"/>
              </w:rPr>
              <w:t>expected, including at evenings, weekends and bank holidays.</w:t>
            </w:r>
            <w:r w:rsidR="006C3B0D">
              <w:rPr>
                <w:rFonts w:ascii="Georgia" w:hAnsi="Georgia"/>
                <w:sz w:val="21"/>
                <w:szCs w:val="21"/>
              </w:rPr>
              <w:t xml:space="preserve"> We are a flexible employer with home, remote and flexible working arrangements available. Job share considered. </w:t>
            </w:r>
          </w:p>
        </w:tc>
      </w:tr>
      <w:tr w:rsidR="00C9504E" w14:paraId="668D0E2A" w14:textId="77777777" w:rsidTr="00CC3903">
        <w:tc>
          <w:tcPr>
            <w:tcW w:w="2376" w:type="dxa"/>
          </w:tcPr>
          <w:p w14:paraId="60369113"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Annual leave:</w:t>
            </w:r>
          </w:p>
        </w:tc>
        <w:tc>
          <w:tcPr>
            <w:tcW w:w="6663" w:type="dxa"/>
          </w:tcPr>
          <w:p w14:paraId="28686477" w14:textId="6E409788" w:rsidR="00C9504E" w:rsidRDefault="009F44BB" w:rsidP="00CC3903">
            <w:pPr>
              <w:pStyle w:val="NoSpacing"/>
              <w:rPr>
                <w:rFonts w:ascii="Georgia" w:hAnsi="Georgia"/>
                <w:sz w:val="21"/>
                <w:szCs w:val="21"/>
              </w:rPr>
            </w:pPr>
            <w:r>
              <w:rPr>
                <w:rFonts w:ascii="Georgia" w:hAnsi="Georgia"/>
                <w:sz w:val="21"/>
                <w:szCs w:val="21"/>
              </w:rPr>
              <w:t xml:space="preserve">36 </w:t>
            </w:r>
            <w:r w:rsidR="00C9504E">
              <w:rPr>
                <w:rFonts w:ascii="Georgia" w:hAnsi="Georgia"/>
                <w:sz w:val="21"/>
                <w:szCs w:val="21"/>
              </w:rPr>
              <w:t>days</w:t>
            </w:r>
            <w:r w:rsidR="00C9504E" w:rsidRPr="005E61D6">
              <w:rPr>
                <w:rFonts w:ascii="Georgia" w:hAnsi="Georgia"/>
                <w:sz w:val="21"/>
                <w:szCs w:val="21"/>
              </w:rPr>
              <w:t xml:space="preserve"> </w:t>
            </w:r>
            <w:r>
              <w:rPr>
                <w:rFonts w:ascii="Georgia" w:hAnsi="Georgia"/>
                <w:sz w:val="21"/>
                <w:szCs w:val="21"/>
              </w:rPr>
              <w:t xml:space="preserve">including </w:t>
            </w:r>
            <w:r w:rsidR="00C9504E" w:rsidRPr="005E61D6">
              <w:rPr>
                <w:rFonts w:ascii="Georgia" w:hAnsi="Georgia"/>
                <w:sz w:val="21"/>
                <w:szCs w:val="21"/>
              </w:rPr>
              <w:t>public holidays</w:t>
            </w:r>
          </w:p>
          <w:p w14:paraId="47E2E58C" w14:textId="77777777" w:rsidR="00C9504E" w:rsidRPr="005E61D6" w:rsidRDefault="00C9504E" w:rsidP="00CC3903">
            <w:pPr>
              <w:pStyle w:val="NoSpacing"/>
              <w:rPr>
                <w:rFonts w:ascii="Georgia" w:hAnsi="Georgia"/>
                <w:sz w:val="21"/>
                <w:szCs w:val="21"/>
              </w:rPr>
            </w:pPr>
          </w:p>
        </w:tc>
      </w:tr>
      <w:tr w:rsidR="00C9504E" w14:paraId="5BA00B88" w14:textId="77777777" w:rsidTr="00CC3903">
        <w:tc>
          <w:tcPr>
            <w:tcW w:w="2376" w:type="dxa"/>
          </w:tcPr>
          <w:p w14:paraId="4C654716" w14:textId="77777777" w:rsidR="00C9504E" w:rsidRPr="005E61D6" w:rsidRDefault="00C9504E" w:rsidP="00CC3903">
            <w:pPr>
              <w:pStyle w:val="NoSpacing"/>
              <w:rPr>
                <w:rFonts w:ascii="Georgia" w:hAnsi="Georgia"/>
                <w:b/>
                <w:sz w:val="21"/>
                <w:szCs w:val="21"/>
              </w:rPr>
            </w:pPr>
            <w:r w:rsidRPr="005E61D6">
              <w:rPr>
                <w:rFonts w:ascii="Georgia" w:hAnsi="Georgia"/>
                <w:b/>
                <w:sz w:val="21"/>
                <w:szCs w:val="21"/>
              </w:rPr>
              <w:t>Travel:</w:t>
            </w:r>
          </w:p>
        </w:tc>
        <w:tc>
          <w:tcPr>
            <w:tcW w:w="6663" w:type="dxa"/>
          </w:tcPr>
          <w:p w14:paraId="6464EB0F" w14:textId="7708E9DA" w:rsidR="00C9504E" w:rsidRPr="005E61D6" w:rsidRDefault="00C9504E" w:rsidP="00CC3903">
            <w:pPr>
              <w:pStyle w:val="NoSpacing"/>
              <w:rPr>
                <w:rFonts w:ascii="Georgia" w:hAnsi="Georgia"/>
                <w:sz w:val="21"/>
                <w:szCs w:val="21"/>
              </w:rPr>
            </w:pPr>
            <w:r w:rsidRPr="005E61D6">
              <w:rPr>
                <w:rFonts w:ascii="Georgia" w:hAnsi="Georgia"/>
                <w:sz w:val="21"/>
                <w:szCs w:val="21"/>
              </w:rPr>
              <w:t xml:space="preserve">This role </w:t>
            </w:r>
            <w:r w:rsidR="00F244D3">
              <w:rPr>
                <w:rFonts w:ascii="Georgia" w:hAnsi="Georgia"/>
                <w:sz w:val="21"/>
                <w:szCs w:val="21"/>
              </w:rPr>
              <w:t xml:space="preserve">will </w:t>
            </w:r>
            <w:r>
              <w:rPr>
                <w:rFonts w:ascii="Georgia" w:hAnsi="Georgia"/>
                <w:sz w:val="21"/>
                <w:szCs w:val="21"/>
              </w:rPr>
              <w:t>require travel</w:t>
            </w:r>
            <w:r w:rsidR="00F244D3">
              <w:rPr>
                <w:rFonts w:ascii="Georgia" w:hAnsi="Georgia"/>
                <w:sz w:val="21"/>
                <w:szCs w:val="21"/>
              </w:rPr>
              <w:t>, mostly locally</w:t>
            </w:r>
            <w:r>
              <w:rPr>
                <w:rFonts w:ascii="Georgia" w:hAnsi="Georgia"/>
                <w:sz w:val="21"/>
                <w:szCs w:val="21"/>
              </w:rPr>
              <w:t>. E</w:t>
            </w:r>
            <w:r w:rsidRPr="005E61D6">
              <w:rPr>
                <w:rFonts w:ascii="Georgia" w:hAnsi="Georgia"/>
                <w:sz w:val="21"/>
                <w:szCs w:val="21"/>
              </w:rPr>
              <w:t xml:space="preserve">xpenses </w:t>
            </w:r>
            <w:r>
              <w:rPr>
                <w:rFonts w:ascii="Georgia" w:hAnsi="Georgia"/>
                <w:sz w:val="21"/>
                <w:szCs w:val="21"/>
              </w:rPr>
              <w:t>will be paid</w:t>
            </w:r>
            <w:r w:rsidRPr="005E61D6">
              <w:rPr>
                <w:rFonts w:ascii="Georgia" w:hAnsi="Georgia"/>
                <w:sz w:val="21"/>
                <w:szCs w:val="21"/>
              </w:rPr>
              <w:t>.</w:t>
            </w:r>
            <w:r w:rsidR="00F244D3">
              <w:rPr>
                <w:rFonts w:ascii="Georgia" w:hAnsi="Georgia"/>
                <w:sz w:val="21"/>
                <w:szCs w:val="21"/>
              </w:rPr>
              <w:t xml:space="preserve"> </w:t>
            </w:r>
          </w:p>
          <w:p w14:paraId="0E9A9703" w14:textId="77777777" w:rsidR="00C9504E" w:rsidRPr="005E61D6" w:rsidRDefault="00C9504E" w:rsidP="00CC3903">
            <w:pPr>
              <w:pStyle w:val="NoSpacing"/>
              <w:rPr>
                <w:rFonts w:ascii="Georgia" w:hAnsi="Georgia"/>
                <w:sz w:val="21"/>
                <w:szCs w:val="21"/>
              </w:rPr>
            </w:pPr>
          </w:p>
        </w:tc>
      </w:tr>
    </w:tbl>
    <w:p w14:paraId="25E73826" w14:textId="77777777" w:rsidR="00C9504E" w:rsidRDefault="00C9504E" w:rsidP="00C9504E">
      <w:pPr>
        <w:pStyle w:val="NoSpacing"/>
        <w:rPr>
          <w:rFonts w:ascii="Georgia" w:hAnsi="Georgia"/>
          <w:b/>
        </w:rPr>
      </w:pPr>
    </w:p>
    <w:p w14:paraId="79105DC6" w14:textId="77777777" w:rsidR="00B6613F" w:rsidRDefault="00B6613F" w:rsidP="00B6613F">
      <w:pPr>
        <w:pStyle w:val="NoSpacing"/>
        <w:rPr>
          <w:rFonts w:ascii="Georgia" w:eastAsia="Georgia" w:hAnsi="Georgia" w:cs="Georgia"/>
          <w:b/>
          <w:bCs/>
          <w:color w:val="ED0D6D"/>
          <w:sz w:val="28"/>
          <w:szCs w:val="28"/>
        </w:rPr>
      </w:pPr>
      <w:r>
        <w:rPr>
          <w:rFonts w:ascii="Georgia" w:eastAsia="Georgia" w:hAnsi="Georgia" w:cs="Georgia"/>
          <w:b/>
          <w:bCs/>
          <w:color w:val="ED0D6D"/>
          <w:sz w:val="28"/>
          <w:szCs w:val="28"/>
        </w:rPr>
        <w:t xml:space="preserve">About the WCIA </w:t>
      </w:r>
    </w:p>
    <w:p w14:paraId="03EA75E3" w14:textId="77777777" w:rsidR="00B6613F" w:rsidRDefault="00B6613F" w:rsidP="00B6613F">
      <w:pPr>
        <w:pStyle w:val="NoSpacing"/>
        <w:rPr>
          <w:rFonts w:ascii="Georgia" w:eastAsia="Georgia" w:hAnsi="Georgia" w:cs="Georgia"/>
          <w:sz w:val="22"/>
        </w:rPr>
      </w:pPr>
      <w:r>
        <w:rPr>
          <w:rFonts w:ascii="Georgia" w:eastAsia="Georgia" w:hAnsi="Georgia" w:cs="Georgia"/>
          <w:sz w:val="22"/>
        </w:rPr>
        <w:t xml:space="preserve">The WCIA inspires people to learn about and act on global issues so everyone in Wales can contribute to creating a fairer and more peaceful world. We do this in three ways: </w:t>
      </w:r>
    </w:p>
    <w:p w14:paraId="54B929CE" w14:textId="77777777" w:rsidR="00B6613F" w:rsidRDefault="00B6613F" w:rsidP="00B6613F">
      <w:pPr>
        <w:pStyle w:val="NoSpacing"/>
        <w:rPr>
          <w:rFonts w:ascii="Georgia" w:eastAsia="Georgia" w:hAnsi="Georgia" w:cs="Georgia"/>
          <w:sz w:val="22"/>
        </w:rPr>
      </w:pPr>
    </w:p>
    <w:p w14:paraId="5E85A158" w14:textId="77777777" w:rsidR="00B6613F" w:rsidRPr="004F1729" w:rsidRDefault="00B6613F" w:rsidP="00B6613F">
      <w:pPr>
        <w:pStyle w:val="NoSpacing"/>
        <w:numPr>
          <w:ilvl w:val="0"/>
          <w:numId w:val="8"/>
        </w:numPr>
        <w:rPr>
          <w:rFonts w:ascii="Georgia" w:eastAsia="Georgia" w:hAnsi="Georgia" w:cs="Georgia"/>
          <w:sz w:val="22"/>
        </w:rPr>
      </w:pPr>
      <w:r w:rsidRPr="004F1729">
        <w:rPr>
          <w:rFonts w:ascii="Georgia" w:eastAsia="Georgia" w:hAnsi="Georgia" w:cs="Georgia"/>
          <w:b/>
          <w:sz w:val="22"/>
        </w:rPr>
        <w:t>Global Learning:</w:t>
      </w:r>
      <w:r>
        <w:rPr>
          <w:rFonts w:ascii="Georgia" w:eastAsia="Georgia" w:hAnsi="Georgia" w:cs="Georgia"/>
          <w:sz w:val="22"/>
        </w:rPr>
        <w:t xml:space="preserve"> </w:t>
      </w:r>
      <w:r w:rsidRPr="004F1729">
        <w:rPr>
          <w:rFonts w:ascii="Georgia" w:eastAsia="Georgia" w:hAnsi="Georgia" w:cs="Georgia"/>
          <w:sz w:val="22"/>
        </w:rPr>
        <w:t>Promoting global learning to prepare Wales for our shared future. We inspire people’s interest in global issues and develop their understanding of why these issues are relevant to all of our lives. We build people’s skills and confidence to explore different perspectives and then take informed action. In this way, we want everyone in Wales to feel they can make a difference on these shared challenges.</w:t>
      </w:r>
    </w:p>
    <w:p w14:paraId="478BA12F" w14:textId="77777777" w:rsidR="00B6613F" w:rsidRPr="004F1729" w:rsidRDefault="00B6613F" w:rsidP="00B6613F">
      <w:pPr>
        <w:pStyle w:val="NoSpacing"/>
        <w:numPr>
          <w:ilvl w:val="0"/>
          <w:numId w:val="8"/>
        </w:numPr>
        <w:rPr>
          <w:rFonts w:ascii="Georgia" w:eastAsia="Georgia" w:hAnsi="Georgia" w:cs="Georgia"/>
          <w:sz w:val="22"/>
        </w:rPr>
      </w:pPr>
      <w:r w:rsidRPr="004F1729">
        <w:rPr>
          <w:rFonts w:ascii="Georgia" w:eastAsia="Georgia" w:hAnsi="Georgia" w:cs="Georgia"/>
          <w:b/>
          <w:sz w:val="22"/>
        </w:rPr>
        <w:t>Global Action:</w:t>
      </w:r>
      <w:r>
        <w:rPr>
          <w:rFonts w:ascii="Georgia" w:eastAsia="Georgia" w:hAnsi="Georgia" w:cs="Georgia"/>
          <w:sz w:val="22"/>
        </w:rPr>
        <w:t xml:space="preserve"> </w:t>
      </w:r>
      <w:r w:rsidRPr="004F1729">
        <w:rPr>
          <w:rFonts w:ascii="Georgia" w:eastAsia="Georgia" w:hAnsi="Georgia" w:cs="Georgia"/>
          <w:sz w:val="22"/>
        </w:rPr>
        <w:t>Inspiring global action in communities and organisations in Wales. We support communities and institutions to unite behind global action within Wales. This means putting our expertise and networks behind home-grown campaigns and activities, celebrating their achievements and supporting organisations to be more globally responsible.</w:t>
      </w:r>
    </w:p>
    <w:p w14:paraId="4CD5C5B5" w14:textId="77777777" w:rsidR="00B6613F" w:rsidRDefault="00B6613F" w:rsidP="00B6613F">
      <w:pPr>
        <w:pStyle w:val="NoSpacing"/>
        <w:numPr>
          <w:ilvl w:val="0"/>
          <w:numId w:val="8"/>
        </w:numPr>
        <w:rPr>
          <w:rFonts w:ascii="Georgia" w:eastAsia="Georgia" w:hAnsi="Georgia" w:cs="Georgia"/>
          <w:sz w:val="22"/>
        </w:rPr>
      </w:pPr>
      <w:r w:rsidRPr="004F1729">
        <w:rPr>
          <w:rFonts w:ascii="Georgia" w:eastAsia="Georgia" w:hAnsi="Georgia" w:cs="Georgia"/>
          <w:b/>
          <w:sz w:val="22"/>
        </w:rPr>
        <w:t>Global Partnerships:</w:t>
      </w:r>
      <w:r w:rsidRPr="004F1729">
        <w:rPr>
          <w:rFonts w:ascii="Georgia" w:eastAsia="Georgia" w:hAnsi="Georgia" w:cs="Georgia"/>
          <w:sz w:val="22"/>
        </w:rPr>
        <w:t xml:space="preserve"> Building global partnerships connecting Wales and the world. We support worldwide partnerships that strengthen Wales as an outward-looking and globally responsible nation. We support international friendship and mutual cooperation, and we coordinate and strengthen Welsh international development activity. We want people in Wales to be proud of and recognised for their connections with the rest of the world.</w:t>
      </w:r>
    </w:p>
    <w:p w14:paraId="0B0FA210" w14:textId="77777777" w:rsidR="00B6613F" w:rsidRDefault="00B6613F" w:rsidP="00B6613F">
      <w:pPr>
        <w:pStyle w:val="NoSpacing"/>
        <w:rPr>
          <w:rFonts w:ascii="Georgia" w:eastAsia="Georgia" w:hAnsi="Georgia" w:cs="Georgia"/>
          <w:sz w:val="22"/>
        </w:rPr>
      </w:pPr>
    </w:p>
    <w:p w14:paraId="52B35759" w14:textId="53D308EB" w:rsidR="00B6613F" w:rsidRPr="00A45E2E" w:rsidRDefault="00B6613F" w:rsidP="00B6613F">
      <w:pPr>
        <w:pStyle w:val="NoSpacing"/>
        <w:rPr>
          <w:rFonts w:ascii="Georgia" w:eastAsia="Georgia" w:hAnsi="Georgia" w:cs="Georgia"/>
          <w:sz w:val="22"/>
        </w:rPr>
      </w:pPr>
      <w:r>
        <w:rPr>
          <w:rFonts w:ascii="Georgia" w:eastAsia="Georgia" w:hAnsi="Georgia" w:cs="Georgia"/>
          <w:sz w:val="22"/>
        </w:rPr>
        <w:t xml:space="preserve">The WCIA has a </w:t>
      </w:r>
      <w:proofErr w:type="gramStart"/>
      <w:r>
        <w:rPr>
          <w:rFonts w:ascii="Georgia" w:eastAsia="Georgia" w:hAnsi="Georgia" w:cs="Georgia"/>
          <w:sz w:val="22"/>
        </w:rPr>
        <w:t>999 year</w:t>
      </w:r>
      <w:proofErr w:type="gramEnd"/>
      <w:r>
        <w:rPr>
          <w:rFonts w:ascii="Georgia" w:eastAsia="Georgia" w:hAnsi="Georgia" w:cs="Georgia"/>
          <w:sz w:val="22"/>
        </w:rPr>
        <w:t xml:space="preserve"> lease on parts of the Temple of Peace and Health which we use to generate an income to support our charitable activities. </w:t>
      </w:r>
      <w:r>
        <w:rPr>
          <w:rFonts w:ascii="Georgia" w:eastAsia="Georgia" w:hAnsi="Georgia" w:cs="Georgia"/>
          <w:sz w:val="22"/>
        </w:rPr>
        <w:br/>
      </w:r>
    </w:p>
    <w:p w14:paraId="3FAFD19F" w14:textId="2C045563" w:rsidR="00A45E2E" w:rsidRDefault="00A45E2E" w:rsidP="00C9504E">
      <w:pPr>
        <w:pStyle w:val="NoSpacing"/>
        <w:rPr>
          <w:rFonts w:ascii="Georgia" w:hAnsi="Georgia"/>
          <w:b/>
          <w:color w:val="ED0D6D"/>
        </w:rPr>
      </w:pPr>
      <w:r>
        <w:rPr>
          <w:rFonts w:ascii="Georgia" w:hAnsi="Georgia"/>
          <w:b/>
          <w:color w:val="ED0D6D"/>
        </w:rPr>
        <w:t>About the Temple of Peace</w:t>
      </w:r>
      <w:r w:rsidR="00B6613F">
        <w:rPr>
          <w:rFonts w:ascii="Georgia" w:hAnsi="Georgia"/>
          <w:b/>
          <w:color w:val="ED0D6D"/>
        </w:rPr>
        <w:t xml:space="preserve"> and </w:t>
      </w:r>
      <w:r w:rsidR="00093CA0">
        <w:rPr>
          <w:rFonts w:ascii="Georgia" w:hAnsi="Georgia"/>
          <w:b/>
          <w:color w:val="ED0D6D"/>
        </w:rPr>
        <w:t>Health</w:t>
      </w:r>
    </w:p>
    <w:p w14:paraId="1431E4D7" w14:textId="77777777" w:rsidR="00B6613F" w:rsidRDefault="00B6613F" w:rsidP="00606397">
      <w:pPr>
        <w:pStyle w:val="NoSpacing"/>
        <w:rPr>
          <w:rFonts w:ascii="Georgia" w:hAnsi="Georgia"/>
          <w:szCs w:val="24"/>
        </w:rPr>
      </w:pPr>
      <w:r>
        <w:rPr>
          <w:rFonts w:ascii="Georgia" w:hAnsi="Georgia"/>
          <w:szCs w:val="24"/>
        </w:rPr>
        <w:t xml:space="preserve">The Temple of Peace is a building designed to change the world. Founded in 1938 it is a memorial to those who lost their lives in the First World War, and to further the </w:t>
      </w:r>
      <w:r>
        <w:rPr>
          <w:rFonts w:ascii="Georgia" w:hAnsi="Georgia"/>
          <w:szCs w:val="24"/>
        </w:rPr>
        <w:lastRenderedPageBreak/>
        <w:t xml:space="preserve">causes of international health and peace. You can read more about the remarkable </w:t>
      </w:r>
      <w:hyperlink r:id="rId11" w:history="1">
        <w:r w:rsidRPr="00B6613F">
          <w:rPr>
            <w:rStyle w:val="Hyperlink"/>
            <w:rFonts w:ascii="Georgia" w:hAnsi="Georgia"/>
            <w:szCs w:val="24"/>
          </w:rPr>
          <w:t>history of the building here.</w:t>
        </w:r>
      </w:hyperlink>
      <w:r>
        <w:rPr>
          <w:rFonts w:ascii="Georgia" w:hAnsi="Georgia"/>
          <w:szCs w:val="24"/>
        </w:rPr>
        <w:t xml:space="preserve"> </w:t>
      </w:r>
    </w:p>
    <w:p w14:paraId="7426AE28" w14:textId="77777777" w:rsidR="00B6613F" w:rsidRDefault="00B6613F" w:rsidP="00606397">
      <w:pPr>
        <w:pStyle w:val="NoSpacing"/>
        <w:rPr>
          <w:rFonts w:ascii="Georgia" w:hAnsi="Georgia"/>
          <w:szCs w:val="24"/>
        </w:rPr>
      </w:pPr>
    </w:p>
    <w:p w14:paraId="16E7E0FF" w14:textId="3E5FE387" w:rsidR="00606397" w:rsidRPr="008A3592" w:rsidRDefault="00B6613F" w:rsidP="00606397">
      <w:pPr>
        <w:pStyle w:val="NoSpacing"/>
        <w:rPr>
          <w:rFonts w:ascii="Georgia" w:hAnsi="Georgia"/>
          <w:szCs w:val="24"/>
        </w:rPr>
      </w:pPr>
      <w:r>
        <w:rPr>
          <w:rFonts w:ascii="Georgia" w:hAnsi="Georgia"/>
          <w:szCs w:val="24"/>
        </w:rPr>
        <w:t xml:space="preserve">By offering the Temple of Peace as a venue in line with the founding values, we both generate an income for the activities of the WCIA and enable more people to discover this unique part of Welsh history. </w:t>
      </w:r>
    </w:p>
    <w:p w14:paraId="26999653" w14:textId="6815C8D3" w:rsidR="00A45E2E" w:rsidRPr="00606397" w:rsidRDefault="00A45E2E" w:rsidP="00C9504E">
      <w:pPr>
        <w:pStyle w:val="NoSpacing"/>
        <w:rPr>
          <w:rFonts w:ascii="Georgia" w:hAnsi="Georgia"/>
          <w:color w:val="ED0D6D"/>
        </w:rPr>
      </w:pPr>
    </w:p>
    <w:p w14:paraId="3261D82E" w14:textId="57099B59" w:rsidR="00C9504E" w:rsidRPr="00C9504E" w:rsidRDefault="00C9504E" w:rsidP="00C9504E">
      <w:pPr>
        <w:pStyle w:val="NoSpacing"/>
        <w:rPr>
          <w:rFonts w:ascii="Georgia" w:hAnsi="Georgia"/>
          <w:b/>
          <w:color w:val="ED0D6D"/>
        </w:rPr>
      </w:pPr>
      <w:r w:rsidRPr="00C9504E">
        <w:rPr>
          <w:rFonts w:ascii="Georgia" w:hAnsi="Georgia"/>
          <w:b/>
          <w:color w:val="ED0D6D"/>
        </w:rPr>
        <w:t>Summary of Venue Manager Role</w:t>
      </w:r>
    </w:p>
    <w:p w14:paraId="52C6D127" w14:textId="77777777" w:rsidR="00C9504E" w:rsidRPr="008A3592" w:rsidRDefault="00C9504E" w:rsidP="00C9504E">
      <w:pPr>
        <w:pStyle w:val="NoSpacing"/>
        <w:rPr>
          <w:rFonts w:ascii="Georgia" w:hAnsi="Georgia"/>
          <w:szCs w:val="24"/>
        </w:rPr>
      </w:pPr>
    </w:p>
    <w:p w14:paraId="67433592" w14:textId="0D0CDF76" w:rsidR="00815440" w:rsidRDefault="00815440" w:rsidP="00C9504E">
      <w:pPr>
        <w:pStyle w:val="NoSpacing"/>
        <w:rPr>
          <w:rFonts w:ascii="Georgia" w:hAnsi="Georgia"/>
          <w:szCs w:val="24"/>
        </w:rPr>
      </w:pPr>
      <w:r>
        <w:rPr>
          <w:rFonts w:ascii="Georgia" w:hAnsi="Georgia"/>
          <w:szCs w:val="24"/>
        </w:rPr>
        <w:t xml:space="preserve">This is an exciting role </w:t>
      </w:r>
      <w:r w:rsidR="007B0635">
        <w:rPr>
          <w:rFonts w:ascii="Georgia" w:hAnsi="Georgia"/>
          <w:szCs w:val="24"/>
        </w:rPr>
        <w:t xml:space="preserve">for an experienced venue manager to be </w:t>
      </w:r>
      <w:r>
        <w:rPr>
          <w:rFonts w:ascii="Georgia" w:hAnsi="Georgia"/>
          <w:szCs w:val="24"/>
        </w:rPr>
        <w:t xml:space="preserve">responsible for </w:t>
      </w:r>
      <w:r w:rsidR="009F44BB">
        <w:rPr>
          <w:rFonts w:ascii="Georgia" w:hAnsi="Georgia"/>
          <w:szCs w:val="24"/>
        </w:rPr>
        <w:t>maintaining and growing a grade II listed venue, building on the successes of the last few years</w:t>
      </w:r>
      <w:r>
        <w:rPr>
          <w:rFonts w:ascii="Georgia" w:hAnsi="Georgia"/>
          <w:szCs w:val="24"/>
        </w:rPr>
        <w:t xml:space="preserve">. </w:t>
      </w:r>
    </w:p>
    <w:p w14:paraId="7BAE7A7B" w14:textId="77777777" w:rsidR="00815440" w:rsidRDefault="00815440" w:rsidP="00C9504E">
      <w:pPr>
        <w:pStyle w:val="NoSpacing"/>
        <w:rPr>
          <w:rFonts w:ascii="Georgia" w:hAnsi="Georgia"/>
          <w:szCs w:val="24"/>
        </w:rPr>
      </w:pPr>
    </w:p>
    <w:p w14:paraId="3052A6CD" w14:textId="38B7574C" w:rsidR="00C9504E" w:rsidRDefault="008A3592" w:rsidP="00C9504E">
      <w:pPr>
        <w:pStyle w:val="NoSpacing"/>
        <w:rPr>
          <w:rFonts w:ascii="Georgia" w:hAnsi="Georgia"/>
          <w:szCs w:val="24"/>
        </w:rPr>
      </w:pPr>
      <w:r w:rsidRPr="008A3592">
        <w:rPr>
          <w:rFonts w:ascii="Georgia" w:hAnsi="Georgia"/>
          <w:szCs w:val="24"/>
        </w:rPr>
        <w:t>The Venue Manager will be r</w:t>
      </w:r>
      <w:r w:rsidR="00C9504E" w:rsidRPr="008A3592">
        <w:rPr>
          <w:rFonts w:ascii="Georgia" w:hAnsi="Georgia"/>
          <w:szCs w:val="24"/>
        </w:rPr>
        <w:t>esponsible for</w:t>
      </w:r>
      <w:r w:rsidR="00606397">
        <w:rPr>
          <w:rFonts w:ascii="Georgia" w:hAnsi="Georgia"/>
          <w:szCs w:val="24"/>
        </w:rPr>
        <w:t xml:space="preserve"> maximising the income to the WCIA from the venue while maintaining high standards of professionalism and reflecting the values of the charity and the unique building. This includes </w:t>
      </w:r>
      <w:r w:rsidR="00C9504E" w:rsidRPr="008A3592">
        <w:rPr>
          <w:rFonts w:ascii="Georgia" w:hAnsi="Georgia"/>
          <w:szCs w:val="24"/>
        </w:rPr>
        <w:t>all aspects of venue management</w:t>
      </w:r>
      <w:r w:rsidR="00DA6C77">
        <w:rPr>
          <w:rFonts w:ascii="Georgia" w:hAnsi="Georgia"/>
          <w:szCs w:val="24"/>
        </w:rPr>
        <w:t>, sales and marketing</w:t>
      </w:r>
      <w:r w:rsidR="00C9504E" w:rsidRPr="008A3592">
        <w:rPr>
          <w:rFonts w:ascii="Georgia" w:hAnsi="Georgia"/>
          <w:szCs w:val="24"/>
        </w:rPr>
        <w:t>,</w:t>
      </w:r>
      <w:r w:rsidR="00A45E2E">
        <w:rPr>
          <w:rFonts w:ascii="Georgia" w:hAnsi="Georgia"/>
          <w:szCs w:val="24"/>
        </w:rPr>
        <w:t xml:space="preserve"> setting and managing a budget,</w:t>
      </w:r>
      <w:r w:rsidR="00C9504E" w:rsidRPr="008A3592">
        <w:rPr>
          <w:rFonts w:ascii="Georgia" w:hAnsi="Georgia"/>
          <w:szCs w:val="24"/>
        </w:rPr>
        <w:t xml:space="preserve"> giving excellent customer service and ensuring a professional image of the Temple is projected at all times. The Venue Manager will </w:t>
      </w:r>
      <w:r w:rsidR="00A45E2E">
        <w:rPr>
          <w:rFonts w:ascii="Georgia" w:hAnsi="Georgia"/>
          <w:szCs w:val="24"/>
        </w:rPr>
        <w:t xml:space="preserve">maintain and grow venue income by </w:t>
      </w:r>
      <w:r w:rsidR="00DA6C77">
        <w:rPr>
          <w:rFonts w:ascii="Georgia" w:hAnsi="Georgia"/>
          <w:szCs w:val="24"/>
        </w:rPr>
        <w:t>pro</w:t>
      </w:r>
      <w:r w:rsidR="00C9504E" w:rsidRPr="008A3592">
        <w:rPr>
          <w:rFonts w:ascii="Georgia" w:hAnsi="Georgia"/>
          <w:szCs w:val="24"/>
        </w:rPr>
        <w:t xml:space="preserve">actively seeking new customers, overseeing all aspects of bookings including managing </w:t>
      </w:r>
      <w:r w:rsidR="00CC3903">
        <w:rPr>
          <w:rFonts w:ascii="Georgia" w:hAnsi="Georgia"/>
          <w:szCs w:val="24"/>
        </w:rPr>
        <w:t>the venue team</w:t>
      </w:r>
      <w:r w:rsidR="00C9504E" w:rsidRPr="008A3592">
        <w:rPr>
          <w:rFonts w:ascii="Georgia" w:hAnsi="Georgia"/>
          <w:szCs w:val="24"/>
        </w:rPr>
        <w:t xml:space="preserve">, liaising with suppliers, tracking enquiries and reporting </w:t>
      </w:r>
      <w:r w:rsidR="00DA6C77">
        <w:rPr>
          <w:rFonts w:ascii="Georgia" w:hAnsi="Georgia"/>
          <w:szCs w:val="24"/>
        </w:rPr>
        <w:t xml:space="preserve">regularly </w:t>
      </w:r>
      <w:r w:rsidR="00C9504E" w:rsidRPr="008A3592">
        <w:rPr>
          <w:rFonts w:ascii="Georgia" w:hAnsi="Georgia"/>
          <w:szCs w:val="24"/>
        </w:rPr>
        <w:t>on performance</w:t>
      </w:r>
      <w:r w:rsidR="00CC3903">
        <w:rPr>
          <w:rFonts w:ascii="Georgia" w:hAnsi="Georgia"/>
          <w:szCs w:val="24"/>
        </w:rPr>
        <w:t xml:space="preserve"> to the Board of trustees</w:t>
      </w:r>
      <w:r w:rsidR="00DA6C77">
        <w:rPr>
          <w:rFonts w:ascii="Georgia" w:hAnsi="Georgia"/>
          <w:szCs w:val="24"/>
        </w:rPr>
        <w:t xml:space="preserve">. </w:t>
      </w:r>
      <w:r w:rsidR="005B7F77">
        <w:rPr>
          <w:rFonts w:ascii="Georgia" w:hAnsi="Georgia"/>
          <w:szCs w:val="24"/>
        </w:rPr>
        <w:t>The role</w:t>
      </w:r>
      <w:r w:rsidR="00C9504E" w:rsidRPr="008A3592">
        <w:rPr>
          <w:rFonts w:ascii="Georgia" w:hAnsi="Georgia"/>
          <w:szCs w:val="24"/>
        </w:rPr>
        <w:t xml:space="preserve"> also involves </w:t>
      </w:r>
      <w:r w:rsidR="00A45E2E">
        <w:rPr>
          <w:rFonts w:ascii="Georgia" w:hAnsi="Georgia"/>
          <w:szCs w:val="24"/>
        </w:rPr>
        <w:t>looking after inte</w:t>
      </w:r>
      <w:r w:rsidR="007B0635">
        <w:rPr>
          <w:rFonts w:ascii="Georgia" w:hAnsi="Georgia"/>
          <w:szCs w:val="24"/>
        </w:rPr>
        <w:t xml:space="preserve">rnal customers for their events and meetings in the Temple and working with the team to support our tenants. </w:t>
      </w:r>
    </w:p>
    <w:p w14:paraId="6DD5D3F2" w14:textId="5B0629DF" w:rsidR="00C9504E" w:rsidRPr="00606397" w:rsidRDefault="00C9504E" w:rsidP="00C9504E">
      <w:pPr>
        <w:pStyle w:val="NoSpacing"/>
        <w:rPr>
          <w:rFonts w:ascii="Georgia" w:hAnsi="Georgia"/>
          <w:szCs w:val="24"/>
        </w:rPr>
      </w:pPr>
    </w:p>
    <w:p w14:paraId="3F30E413" w14:textId="725C5226" w:rsidR="00C9504E" w:rsidRDefault="00C9504E" w:rsidP="00C9504E">
      <w:pPr>
        <w:pStyle w:val="NoSpacing"/>
        <w:rPr>
          <w:rFonts w:ascii="Georgia" w:hAnsi="Georgia"/>
          <w:b/>
          <w:color w:val="ED0D6D"/>
        </w:rPr>
      </w:pPr>
      <w:r w:rsidRPr="00C9504E">
        <w:rPr>
          <w:rFonts w:ascii="Georgia" w:hAnsi="Georgia"/>
          <w:b/>
          <w:color w:val="ED0D6D"/>
        </w:rPr>
        <w:t>Specific responsibilities for this role include</w:t>
      </w:r>
      <w:r w:rsidR="008A3592">
        <w:rPr>
          <w:rFonts w:ascii="Georgia" w:hAnsi="Georgia"/>
          <w:b/>
          <w:color w:val="ED0D6D"/>
        </w:rPr>
        <w:t>:</w:t>
      </w:r>
    </w:p>
    <w:p w14:paraId="0E8FB492" w14:textId="77777777" w:rsidR="008A3592" w:rsidRPr="00C9504E" w:rsidRDefault="008A3592" w:rsidP="00C9504E">
      <w:pPr>
        <w:pStyle w:val="NoSpacing"/>
        <w:rPr>
          <w:rFonts w:ascii="Georgia" w:hAnsi="Georgia"/>
          <w:b/>
          <w:color w:val="ED0D6D"/>
        </w:rPr>
      </w:pPr>
    </w:p>
    <w:p w14:paraId="473012D6" w14:textId="4FC4B528" w:rsidR="00A45E2E" w:rsidRDefault="00A45E2E" w:rsidP="004C2B92">
      <w:pPr>
        <w:pStyle w:val="NoSpacing"/>
        <w:numPr>
          <w:ilvl w:val="0"/>
          <w:numId w:val="7"/>
        </w:numPr>
        <w:ind w:left="284" w:hanging="284"/>
        <w:rPr>
          <w:rFonts w:ascii="Georgia" w:hAnsi="Georgia"/>
          <w:b/>
          <w:szCs w:val="24"/>
        </w:rPr>
      </w:pPr>
      <w:r w:rsidRPr="00A45E2E">
        <w:rPr>
          <w:rFonts w:ascii="Georgia" w:hAnsi="Georgia"/>
          <w:b/>
          <w:szCs w:val="24"/>
        </w:rPr>
        <w:t xml:space="preserve">Lead and </w:t>
      </w:r>
      <w:r>
        <w:rPr>
          <w:rFonts w:ascii="Georgia" w:hAnsi="Georgia"/>
          <w:b/>
          <w:szCs w:val="24"/>
        </w:rPr>
        <w:t>work with the venue team to run the venue:</w:t>
      </w:r>
    </w:p>
    <w:p w14:paraId="6753AF03" w14:textId="63EB2C68" w:rsidR="00A45E2E" w:rsidRDefault="00AD4961" w:rsidP="00606397">
      <w:pPr>
        <w:pStyle w:val="NoSpacing"/>
        <w:numPr>
          <w:ilvl w:val="1"/>
          <w:numId w:val="7"/>
        </w:numPr>
        <w:ind w:left="709" w:hanging="283"/>
        <w:rPr>
          <w:rFonts w:ascii="Georgia" w:hAnsi="Georgia"/>
          <w:szCs w:val="24"/>
        </w:rPr>
      </w:pPr>
      <w:r>
        <w:rPr>
          <w:rFonts w:ascii="Georgia" w:hAnsi="Georgia"/>
          <w:szCs w:val="24"/>
        </w:rPr>
        <w:t xml:space="preserve">Lead and </w:t>
      </w:r>
      <w:r w:rsidR="00A45E2E">
        <w:rPr>
          <w:rFonts w:ascii="Georgia" w:hAnsi="Georgia"/>
          <w:szCs w:val="24"/>
        </w:rPr>
        <w:t>motivate the venue team members to ensure they reach their potential while delivering excellent customer service at the Temple of Peace</w:t>
      </w:r>
    </w:p>
    <w:p w14:paraId="4A50BB01" w14:textId="799266A0" w:rsidR="00606397" w:rsidRDefault="00606397" w:rsidP="00606397">
      <w:pPr>
        <w:pStyle w:val="NoSpacing"/>
        <w:numPr>
          <w:ilvl w:val="1"/>
          <w:numId w:val="7"/>
        </w:numPr>
        <w:ind w:left="709" w:hanging="283"/>
        <w:rPr>
          <w:rFonts w:ascii="Georgia" w:hAnsi="Georgia"/>
          <w:szCs w:val="24"/>
        </w:rPr>
      </w:pPr>
      <w:r>
        <w:rPr>
          <w:rFonts w:ascii="Georgia" w:hAnsi="Georgia"/>
          <w:szCs w:val="24"/>
        </w:rPr>
        <w:t>Develop, maintain and build on professional relationships with suppliers</w:t>
      </w:r>
      <w:r w:rsidR="00C77366">
        <w:rPr>
          <w:rFonts w:ascii="Georgia" w:hAnsi="Georgia"/>
          <w:szCs w:val="24"/>
        </w:rPr>
        <w:t>, establishing effective ways of working with suppliers which is clear, consistent and offers value for money</w:t>
      </w:r>
    </w:p>
    <w:p w14:paraId="500EB2A3" w14:textId="7AC77025" w:rsidR="00A45E2E" w:rsidRPr="00AD4961" w:rsidRDefault="00606397" w:rsidP="00AD4961">
      <w:pPr>
        <w:pStyle w:val="NoSpacing"/>
        <w:numPr>
          <w:ilvl w:val="1"/>
          <w:numId w:val="7"/>
        </w:numPr>
        <w:ind w:left="709" w:hanging="283"/>
        <w:rPr>
          <w:rFonts w:ascii="Georgia" w:hAnsi="Georgia"/>
          <w:szCs w:val="24"/>
        </w:rPr>
      </w:pPr>
      <w:r>
        <w:rPr>
          <w:rFonts w:ascii="Georgia" w:hAnsi="Georgia"/>
          <w:szCs w:val="24"/>
        </w:rPr>
        <w:t>Manage team members including working hours (on annualised hours contracts) performance objectives, scheduling and development opportunities</w:t>
      </w:r>
      <w:r w:rsidR="00AD4961">
        <w:rPr>
          <w:rFonts w:ascii="Georgia" w:hAnsi="Georgia"/>
          <w:szCs w:val="24"/>
        </w:rPr>
        <w:t xml:space="preserve"> </w:t>
      </w:r>
      <w:r w:rsidRPr="00AD4961">
        <w:rPr>
          <w:rFonts w:ascii="Georgia" w:hAnsi="Georgia"/>
          <w:szCs w:val="24"/>
        </w:rPr>
        <w:br/>
      </w:r>
    </w:p>
    <w:p w14:paraId="284C9AF6" w14:textId="1A03947A" w:rsidR="00606397" w:rsidRPr="00606397" w:rsidRDefault="00606397" w:rsidP="00606397">
      <w:pPr>
        <w:pStyle w:val="NoSpacing"/>
        <w:numPr>
          <w:ilvl w:val="0"/>
          <w:numId w:val="7"/>
        </w:numPr>
        <w:ind w:left="284" w:hanging="284"/>
        <w:rPr>
          <w:rFonts w:ascii="Georgia" w:hAnsi="Georgia"/>
          <w:szCs w:val="24"/>
        </w:rPr>
      </w:pPr>
      <w:r>
        <w:rPr>
          <w:rFonts w:ascii="Georgia" w:hAnsi="Georgia"/>
          <w:b/>
          <w:szCs w:val="24"/>
        </w:rPr>
        <w:t xml:space="preserve">Build on the profile and customer base of the Temple of Peace: </w:t>
      </w:r>
    </w:p>
    <w:p w14:paraId="145C4B94" w14:textId="7DEC56A8" w:rsidR="00C9504E" w:rsidRPr="008A3592" w:rsidRDefault="00606397" w:rsidP="00C9504E">
      <w:pPr>
        <w:pStyle w:val="NoSpacing"/>
        <w:numPr>
          <w:ilvl w:val="0"/>
          <w:numId w:val="1"/>
        </w:numPr>
        <w:rPr>
          <w:rFonts w:ascii="Georgia" w:hAnsi="Georgia"/>
          <w:szCs w:val="24"/>
        </w:rPr>
      </w:pPr>
      <w:r>
        <w:rPr>
          <w:rFonts w:ascii="Georgia" w:hAnsi="Georgia"/>
          <w:szCs w:val="24"/>
        </w:rPr>
        <w:t xml:space="preserve">Ensure a transparent and </w:t>
      </w:r>
      <w:r w:rsidR="00177F6A">
        <w:rPr>
          <w:rFonts w:ascii="Georgia" w:hAnsi="Georgia"/>
          <w:szCs w:val="24"/>
        </w:rPr>
        <w:t>competitive pricing approach</w:t>
      </w:r>
      <w:r w:rsidR="008A3592">
        <w:rPr>
          <w:rFonts w:ascii="Georgia" w:hAnsi="Georgia"/>
          <w:szCs w:val="24"/>
        </w:rPr>
        <w:t>;</w:t>
      </w:r>
    </w:p>
    <w:p w14:paraId="33CC3A05" w14:textId="7EAF4F6D" w:rsidR="00C9504E" w:rsidRPr="008A3592" w:rsidRDefault="00606397" w:rsidP="00C9504E">
      <w:pPr>
        <w:pStyle w:val="NoSpacing"/>
        <w:numPr>
          <w:ilvl w:val="0"/>
          <w:numId w:val="1"/>
        </w:numPr>
        <w:rPr>
          <w:rFonts w:ascii="Georgia" w:hAnsi="Georgia"/>
          <w:szCs w:val="24"/>
        </w:rPr>
      </w:pPr>
      <w:r>
        <w:rPr>
          <w:rFonts w:ascii="Georgia" w:hAnsi="Georgia"/>
          <w:szCs w:val="24"/>
        </w:rPr>
        <w:t xml:space="preserve">Maintain </w:t>
      </w:r>
      <w:r w:rsidR="00DA6C77">
        <w:rPr>
          <w:rFonts w:ascii="Georgia" w:hAnsi="Georgia"/>
          <w:szCs w:val="24"/>
        </w:rPr>
        <w:t xml:space="preserve">and </w:t>
      </w:r>
      <w:r>
        <w:rPr>
          <w:rFonts w:ascii="Georgia" w:hAnsi="Georgia"/>
          <w:szCs w:val="24"/>
        </w:rPr>
        <w:t xml:space="preserve">deepen </w:t>
      </w:r>
      <w:r w:rsidR="00C9504E" w:rsidRPr="008A3592">
        <w:rPr>
          <w:rFonts w:ascii="Georgia" w:hAnsi="Georgia"/>
          <w:szCs w:val="24"/>
        </w:rPr>
        <w:t>relationships with existing customers</w:t>
      </w:r>
      <w:r w:rsidR="008A3592">
        <w:rPr>
          <w:rFonts w:ascii="Georgia" w:hAnsi="Georgia"/>
          <w:szCs w:val="24"/>
        </w:rPr>
        <w:t>;</w:t>
      </w:r>
    </w:p>
    <w:p w14:paraId="3CDA8FB5" w14:textId="73CDECFB" w:rsidR="00C9504E" w:rsidRPr="008A3592" w:rsidRDefault="00AD4961" w:rsidP="00C9504E">
      <w:pPr>
        <w:pStyle w:val="NoSpacing"/>
        <w:numPr>
          <w:ilvl w:val="0"/>
          <w:numId w:val="1"/>
        </w:numPr>
        <w:rPr>
          <w:rFonts w:ascii="Georgia" w:hAnsi="Georgia"/>
          <w:szCs w:val="24"/>
        </w:rPr>
      </w:pPr>
      <w:r>
        <w:rPr>
          <w:rFonts w:ascii="Georgia" w:hAnsi="Georgia"/>
          <w:szCs w:val="24"/>
        </w:rPr>
        <w:t>A</w:t>
      </w:r>
      <w:r w:rsidR="00C9504E" w:rsidRPr="008A3592">
        <w:rPr>
          <w:rFonts w:ascii="Georgia" w:hAnsi="Georgia"/>
          <w:szCs w:val="24"/>
        </w:rPr>
        <w:t xml:space="preserve">ctively </w:t>
      </w:r>
      <w:r w:rsidR="00606397">
        <w:rPr>
          <w:rFonts w:ascii="Georgia" w:hAnsi="Georgia"/>
          <w:szCs w:val="24"/>
        </w:rPr>
        <w:t xml:space="preserve">seek </w:t>
      </w:r>
      <w:r w:rsidR="00C9504E" w:rsidRPr="008A3592">
        <w:rPr>
          <w:rFonts w:ascii="Georgia" w:hAnsi="Georgia"/>
          <w:szCs w:val="24"/>
        </w:rPr>
        <w:t>out new customers</w:t>
      </w:r>
      <w:r w:rsidR="00DA6C77">
        <w:rPr>
          <w:rFonts w:ascii="Georgia" w:hAnsi="Georgia"/>
          <w:szCs w:val="24"/>
        </w:rPr>
        <w:t xml:space="preserve"> within existing and new markets</w:t>
      </w:r>
      <w:r w:rsidR="008A3592">
        <w:rPr>
          <w:rFonts w:ascii="Georgia" w:hAnsi="Georgia"/>
          <w:szCs w:val="24"/>
        </w:rPr>
        <w:t>;</w:t>
      </w:r>
    </w:p>
    <w:p w14:paraId="3C001290" w14:textId="706180F2" w:rsidR="00C9504E" w:rsidRPr="008A3592" w:rsidRDefault="00606397" w:rsidP="00C9504E">
      <w:pPr>
        <w:pStyle w:val="NoSpacing"/>
        <w:numPr>
          <w:ilvl w:val="0"/>
          <w:numId w:val="1"/>
        </w:numPr>
        <w:rPr>
          <w:rFonts w:ascii="Georgia" w:hAnsi="Georgia"/>
          <w:szCs w:val="24"/>
        </w:rPr>
      </w:pPr>
      <w:r>
        <w:rPr>
          <w:rFonts w:ascii="Georgia" w:hAnsi="Georgia"/>
          <w:szCs w:val="24"/>
        </w:rPr>
        <w:t xml:space="preserve">Ensure all customers (internal and external) have an excellent experience from </w:t>
      </w:r>
      <w:r w:rsidR="00C9504E" w:rsidRPr="008A3592">
        <w:rPr>
          <w:rFonts w:ascii="Georgia" w:hAnsi="Georgia"/>
          <w:szCs w:val="24"/>
        </w:rPr>
        <w:t>initial contact until after event completion</w:t>
      </w:r>
    </w:p>
    <w:p w14:paraId="1CFEEE3B" w14:textId="55758577" w:rsidR="005B7F77" w:rsidRDefault="00606397" w:rsidP="00C9504E">
      <w:pPr>
        <w:pStyle w:val="NoSpacing"/>
        <w:numPr>
          <w:ilvl w:val="0"/>
          <w:numId w:val="1"/>
        </w:numPr>
        <w:rPr>
          <w:rFonts w:ascii="Georgia" w:hAnsi="Georgia"/>
          <w:szCs w:val="24"/>
        </w:rPr>
      </w:pPr>
      <w:r>
        <w:rPr>
          <w:rFonts w:ascii="Georgia" w:hAnsi="Georgia"/>
          <w:szCs w:val="24"/>
        </w:rPr>
        <w:t xml:space="preserve">Arrange </w:t>
      </w:r>
      <w:r w:rsidR="00C9504E" w:rsidRPr="008A3592">
        <w:rPr>
          <w:rFonts w:ascii="Georgia" w:hAnsi="Georgia"/>
          <w:szCs w:val="24"/>
        </w:rPr>
        <w:t xml:space="preserve">the </w:t>
      </w:r>
      <w:r w:rsidR="00896033">
        <w:rPr>
          <w:rFonts w:ascii="Georgia" w:hAnsi="Georgia"/>
          <w:szCs w:val="24"/>
        </w:rPr>
        <w:t xml:space="preserve">bookings </w:t>
      </w:r>
      <w:r w:rsidR="00C9504E" w:rsidRPr="008A3592">
        <w:rPr>
          <w:rFonts w:ascii="Georgia" w:hAnsi="Georgia"/>
          <w:szCs w:val="24"/>
        </w:rPr>
        <w:t>schedule to maximise usage rates</w:t>
      </w:r>
      <w:r w:rsidR="005B7F77">
        <w:rPr>
          <w:rFonts w:ascii="Georgia" w:hAnsi="Georgia"/>
          <w:szCs w:val="24"/>
        </w:rPr>
        <w:t>;</w:t>
      </w:r>
    </w:p>
    <w:p w14:paraId="2A913E38" w14:textId="502631AD" w:rsidR="00C9504E" w:rsidRDefault="00606397" w:rsidP="00606397">
      <w:pPr>
        <w:pStyle w:val="NoSpacing"/>
        <w:numPr>
          <w:ilvl w:val="0"/>
          <w:numId w:val="1"/>
        </w:numPr>
        <w:rPr>
          <w:rFonts w:ascii="Georgia" w:hAnsi="Georgia"/>
          <w:szCs w:val="24"/>
        </w:rPr>
      </w:pPr>
      <w:r>
        <w:rPr>
          <w:rFonts w:ascii="Georgia" w:hAnsi="Georgia"/>
          <w:szCs w:val="24"/>
        </w:rPr>
        <w:t>Manage marketing of the venue through the website, social media and other mechanisms deemed appropriate</w:t>
      </w:r>
    </w:p>
    <w:p w14:paraId="644CABF6" w14:textId="7E2C1EF5" w:rsidR="00AD4961" w:rsidRDefault="00AD4961" w:rsidP="00606397">
      <w:pPr>
        <w:pStyle w:val="NoSpacing"/>
        <w:numPr>
          <w:ilvl w:val="0"/>
          <w:numId w:val="1"/>
        </w:numPr>
        <w:rPr>
          <w:rFonts w:ascii="Georgia" w:hAnsi="Georgia"/>
          <w:szCs w:val="24"/>
        </w:rPr>
      </w:pPr>
      <w:r>
        <w:rPr>
          <w:rFonts w:ascii="Georgia" w:hAnsi="Georgia"/>
          <w:szCs w:val="24"/>
        </w:rPr>
        <w:t>Track customers and customer relationships using the Cloud-based CRM</w:t>
      </w:r>
    </w:p>
    <w:p w14:paraId="57E38EA0" w14:textId="77777777" w:rsidR="00606397" w:rsidRPr="008A3592" w:rsidRDefault="00606397" w:rsidP="00606397">
      <w:pPr>
        <w:pStyle w:val="NoSpacing"/>
        <w:ind w:left="720"/>
        <w:rPr>
          <w:rFonts w:ascii="Georgia" w:hAnsi="Georgia"/>
          <w:szCs w:val="24"/>
        </w:rPr>
      </w:pPr>
    </w:p>
    <w:p w14:paraId="5057E748" w14:textId="41F814A0" w:rsidR="00A45E2E" w:rsidRDefault="00A45E2E" w:rsidP="004C2B92">
      <w:pPr>
        <w:pStyle w:val="NoSpacing"/>
        <w:numPr>
          <w:ilvl w:val="0"/>
          <w:numId w:val="7"/>
        </w:numPr>
        <w:ind w:left="284" w:hanging="284"/>
        <w:rPr>
          <w:rFonts w:ascii="Georgia" w:hAnsi="Georgia"/>
          <w:b/>
          <w:szCs w:val="24"/>
        </w:rPr>
      </w:pPr>
      <w:r w:rsidRPr="00A45E2E">
        <w:rPr>
          <w:rFonts w:ascii="Georgia" w:hAnsi="Georgia"/>
          <w:b/>
          <w:szCs w:val="24"/>
        </w:rPr>
        <w:t xml:space="preserve">Manage the </w:t>
      </w:r>
      <w:r>
        <w:rPr>
          <w:rFonts w:ascii="Georgia" w:hAnsi="Georgia"/>
          <w:b/>
          <w:szCs w:val="24"/>
        </w:rPr>
        <w:t>finance and risk in the Venue team</w:t>
      </w:r>
    </w:p>
    <w:p w14:paraId="730F1970" w14:textId="72384FF9" w:rsidR="00A45E2E" w:rsidRDefault="00A45E2E" w:rsidP="00AD4961">
      <w:pPr>
        <w:pStyle w:val="NoSpacing"/>
        <w:numPr>
          <w:ilvl w:val="1"/>
          <w:numId w:val="7"/>
        </w:numPr>
        <w:ind w:left="709" w:hanging="425"/>
        <w:rPr>
          <w:rFonts w:ascii="Georgia" w:hAnsi="Georgia"/>
          <w:szCs w:val="24"/>
        </w:rPr>
      </w:pPr>
      <w:r>
        <w:rPr>
          <w:rFonts w:ascii="Georgia" w:hAnsi="Georgia"/>
          <w:szCs w:val="24"/>
        </w:rPr>
        <w:lastRenderedPageBreak/>
        <w:t xml:space="preserve">Create realistic growth projections </w:t>
      </w:r>
      <w:r w:rsidR="00606397">
        <w:rPr>
          <w:rFonts w:ascii="Georgia" w:hAnsi="Georgia"/>
          <w:szCs w:val="24"/>
        </w:rPr>
        <w:t>and budgets for the venue</w:t>
      </w:r>
    </w:p>
    <w:p w14:paraId="4F4D3715" w14:textId="55B34ECA" w:rsidR="00A45E2E" w:rsidRDefault="00A45E2E" w:rsidP="00AD4961">
      <w:pPr>
        <w:pStyle w:val="NoSpacing"/>
        <w:numPr>
          <w:ilvl w:val="1"/>
          <w:numId w:val="7"/>
        </w:numPr>
        <w:ind w:left="709" w:hanging="425"/>
        <w:rPr>
          <w:rFonts w:ascii="Georgia" w:hAnsi="Georgia"/>
          <w:szCs w:val="24"/>
        </w:rPr>
      </w:pPr>
      <w:r w:rsidRPr="00A45E2E">
        <w:rPr>
          <w:rFonts w:ascii="Georgia" w:hAnsi="Georgia"/>
          <w:szCs w:val="24"/>
        </w:rPr>
        <w:t>Manage expenditure again</w:t>
      </w:r>
      <w:r>
        <w:rPr>
          <w:rFonts w:ascii="Georgia" w:hAnsi="Georgia"/>
          <w:szCs w:val="24"/>
        </w:rPr>
        <w:t xml:space="preserve">st </w:t>
      </w:r>
      <w:r w:rsidRPr="00A45E2E">
        <w:rPr>
          <w:rFonts w:ascii="Georgia" w:hAnsi="Georgia"/>
          <w:szCs w:val="24"/>
        </w:rPr>
        <w:t xml:space="preserve">existing </w:t>
      </w:r>
      <w:r w:rsidR="00606397">
        <w:rPr>
          <w:rFonts w:ascii="Georgia" w:hAnsi="Georgia"/>
          <w:szCs w:val="24"/>
        </w:rPr>
        <w:t>budget</w:t>
      </w:r>
      <w:r w:rsidRPr="00A45E2E">
        <w:rPr>
          <w:rFonts w:ascii="Georgia" w:hAnsi="Georgia"/>
          <w:szCs w:val="24"/>
        </w:rPr>
        <w:t>, including making adjustments as agreed with the Chief Executive</w:t>
      </w:r>
      <w:r w:rsidR="00606397">
        <w:rPr>
          <w:rFonts w:ascii="Georgia" w:hAnsi="Georgia"/>
          <w:szCs w:val="24"/>
        </w:rPr>
        <w:t xml:space="preserve"> and the Board</w:t>
      </w:r>
    </w:p>
    <w:p w14:paraId="5AE26D0E" w14:textId="74925A66" w:rsidR="00AD4961" w:rsidRPr="00A45E2E" w:rsidRDefault="00AD4961" w:rsidP="00AD4961">
      <w:pPr>
        <w:pStyle w:val="NoSpacing"/>
        <w:numPr>
          <w:ilvl w:val="1"/>
          <w:numId w:val="7"/>
        </w:numPr>
        <w:ind w:left="709" w:hanging="425"/>
        <w:rPr>
          <w:rFonts w:ascii="Georgia" w:hAnsi="Georgia"/>
          <w:szCs w:val="24"/>
        </w:rPr>
      </w:pPr>
      <w:r>
        <w:rPr>
          <w:rFonts w:ascii="Georgia" w:hAnsi="Georgia"/>
          <w:szCs w:val="24"/>
        </w:rPr>
        <w:t>Work with the Finance team to ensure invoices and deposit systems are effective and paid on time</w:t>
      </w:r>
    </w:p>
    <w:p w14:paraId="6046EE2E" w14:textId="77777777" w:rsidR="00A45E2E" w:rsidRPr="00A45E2E" w:rsidRDefault="00A45E2E" w:rsidP="00AD4961">
      <w:pPr>
        <w:pStyle w:val="NoSpacing"/>
        <w:numPr>
          <w:ilvl w:val="1"/>
          <w:numId w:val="7"/>
        </w:numPr>
        <w:ind w:left="709" w:hanging="425"/>
        <w:rPr>
          <w:rFonts w:ascii="Georgia" w:hAnsi="Georgia"/>
          <w:szCs w:val="24"/>
        </w:rPr>
      </w:pPr>
      <w:r w:rsidRPr="00A45E2E">
        <w:rPr>
          <w:rFonts w:ascii="Georgia" w:hAnsi="Georgia"/>
          <w:szCs w:val="24"/>
        </w:rPr>
        <w:t>Create results and cash flow forecasts for the programme and report quarterly on performance against forecasts/budgets</w:t>
      </w:r>
    </w:p>
    <w:p w14:paraId="1C2C347A" w14:textId="03B6EE8C" w:rsidR="00A45E2E" w:rsidRDefault="00A45E2E" w:rsidP="00AD4961">
      <w:pPr>
        <w:pStyle w:val="NoSpacing"/>
        <w:numPr>
          <w:ilvl w:val="1"/>
          <w:numId w:val="7"/>
        </w:numPr>
        <w:ind w:left="709" w:hanging="425"/>
        <w:rPr>
          <w:rFonts w:ascii="Georgia" w:hAnsi="Georgia"/>
          <w:szCs w:val="24"/>
        </w:rPr>
      </w:pPr>
      <w:r w:rsidRPr="00A45E2E">
        <w:rPr>
          <w:rFonts w:ascii="Georgia" w:hAnsi="Georgia"/>
          <w:szCs w:val="24"/>
        </w:rPr>
        <w:t>Take a responsible approach to risk assessment, providing relevant information to the Finance Team and Trustees</w:t>
      </w:r>
    </w:p>
    <w:p w14:paraId="1BEA1CFF" w14:textId="7D8F8F54" w:rsidR="00606397" w:rsidRPr="00A45E2E" w:rsidRDefault="00606397" w:rsidP="00AD4961">
      <w:pPr>
        <w:pStyle w:val="NoSpacing"/>
        <w:numPr>
          <w:ilvl w:val="1"/>
          <w:numId w:val="7"/>
        </w:numPr>
        <w:ind w:left="709" w:hanging="425"/>
        <w:rPr>
          <w:rFonts w:ascii="Georgia" w:hAnsi="Georgia"/>
          <w:szCs w:val="24"/>
        </w:rPr>
      </w:pPr>
      <w:r>
        <w:rPr>
          <w:rFonts w:ascii="Georgia" w:hAnsi="Georgia"/>
          <w:szCs w:val="24"/>
        </w:rPr>
        <w:t>Where required, improve policies, procedures and practices to manage all activities within the venue team</w:t>
      </w:r>
    </w:p>
    <w:p w14:paraId="653C1B2F" w14:textId="77777777" w:rsidR="00A45E2E" w:rsidRDefault="00A45E2E" w:rsidP="00606397">
      <w:pPr>
        <w:pStyle w:val="NoSpacing"/>
        <w:ind w:left="1440"/>
        <w:rPr>
          <w:rFonts w:ascii="Georgia" w:hAnsi="Georgia"/>
          <w:b/>
          <w:szCs w:val="24"/>
        </w:rPr>
      </w:pPr>
    </w:p>
    <w:p w14:paraId="1DFB6BA5" w14:textId="0077F90C" w:rsidR="004C2B92" w:rsidRPr="004C2B92" w:rsidRDefault="00AD4961" w:rsidP="004C2B92">
      <w:pPr>
        <w:pStyle w:val="NoSpacing"/>
        <w:numPr>
          <w:ilvl w:val="0"/>
          <w:numId w:val="7"/>
        </w:numPr>
        <w:ind w:left="284" w:hanging="284"/>
        <w:rPr>
          <w:rFonts w:ascii="Georgia" w:hAnsi="Georgia"/>
          <w:b/>
          <w:szCs w:val="24"/>
        </w:rPr>
      </w:pPr>
      <w:r>
        <w:rPr>
          <w:rFonts w:ascii="Georgia" w:hAnsi="Georgia"/>
          <w:b/>
          <w:szCs w:val="24"/>
        </w:rPr>
        <w:t xml:space="preserve">Ensuring the needs of </w:t>
      </w:r>
      <w:r w:rsidR="004C2B92" w:rsidRPr="004C2B92">
        <w:rPr>
          <w:rFonts w:ascii="Georgia" w:hAnsi="Georgia"/>
          <w:b/>
          <w:szCs w:val="24"/>
        </w:rPr>
        <w:t xml:space="preserve">Temple </w:t>
      </w:r>
      <w:r>
        <w:rPr>
          <w:rFonts w:ascii="Georgia" w:hAnsi="Georgia"/>
          <w:b/>
          <w:szCs w:val="24"/>
        </w:rPr>
        <w:t>are met</w:t>
      </w:r>
      <w:r w:rsidR="004C2B92" w:rsidRPr="004C2B92">
        <w:rPr>
          <w:rFonts w:ascii="Georgia" w:hAnsi="Georgia"/>
          <w:b/>
          <w:szCs w:val="24"/>
        </w:rPr>
        <w:t>:</w:t>
      </w:r>
    </w:p>
    <w:p w14:paraId="64A49295" w14:textId="370A78AF" w:rsidR="00C9504E" w:rsidRDefault="00AD4961" w:rsidP="00C9504E">
      <w:pPr>
        <w:pStyle w:val="NoSpacing"/>
        <w:numPr>
          <w:ilvl w:val="0"/>
          <w:numId w:val="3"/>
        </w:numPr>
        <w:rPr>
          <w:rFonts w:ascii="Georgia" w:hAnsi="Georgia"/>
          <w:szCs w:val="24"/>
        </w:rPr>
      </w:pPr>
      <w:r>
        <w:rPr>
          <w:rFonts w:ascii="Georgia" w:hAnsi="Georgia"/>
          <w:szCs w:val="24"/>
        </w:rPr>
        <w:t>M</w:t>
      </w:r>
      <w:r w:rsidR="00C9504E" w:rsidRPr="008A3592">
        <w:rPr>
          <w:rFonts w:ascii="Georgia" w:hAnsi="Georgia"/>
          <w:szCs w:val="24"/>
        </w:rPr>
        <w:t xml:space="preserve">anaging </w:t>
      </w:r>
      <w:r>
        <w:rPr>
          <w:rFonts w:ascii="Georgia" w:hAnsi="Georgia"/>
          <w:szCs w:val="24"/>
        </w:rPr>
        <w:t xml:space="preserve">venue team and suppliers </w:t>
      </w:r>
      <w:r w:rsidR="00C9504E" w:rsidRPr="008A3592">
        <w:rPr>
          <w:rFonts w:ascii="Georgia" w:hAnsi="Georgia"/>
          <w:szCs w:val="24"/>
        </w:rPr>
        <w:t>to</w:t>
      </w:r>
      <w:r w:rsidR="00C9504E" w:rsidRPr="00C9504E">
        <w:rPr>
          <w:rFonts w:ascii="Georgia" w:hAnsi="Georgia"/>
          <w:sz w:val="22"/>
        </w:rPr>
        <w:t xml:space="preserve"> </w:t>
      </w:r>
      <w:r w:rsidR="00C9504E" w:rsidRPr="008A3592">
        <w:rPr>
          <w:rFonts w:ascii="Georgia" w:hAnsi="Georgia"/>
          <w:szCs w:val="24"/>
        </w:rPr>
        <w:t xml:space="preserve">ensure the </w:t>
      </w:r>
      <w:r>
        <w:rPr>
          <w:rFonts w:ascii="Georgia" w:hAnsi="Georgia"/>
          <w:szCs w:val="24"/>
        </w:rPr>
        <w:t xml:space="preserve">customers and </w:t>
      </w:r>
      <w:r w:rsidR="00C9504E" w:rsidRPr="008A3592">
        <w:rPr>
          <w:rFonts w:ascii="Georgia" w:hAnsi="Georgia"/>
          <w:szCs w:val="24"/>
        </w:rPr>
        <w:t>building is properly taken care of during events</w:t>
      </w:r>
    </w:p>
    <w:p w14:paraId="1CCB304A" w14:textId="5C93F7FC" w:rsidR="00AD4961" w:rsidRDefault="00AD4961" w:rsidP="00C9504E">
      <w:pPr>
        <w:pStyle w:val="NoSpacing"/>
        <w:numPr>
          <w:ilvl w:val="0"/>
          <w:numId w:val="3"/>
        </w:numPr>
        <w:rPr>
          <w:rFonts w:ascii="Georgia" w:hAnsi="Georgia"/>
          <w:szCs w:val="24"/>
        </w:rPr>
      </w:pPr>
      <w:r>
        <w:rPr>
          <w:rFonts w:ascii="Georgia" w:hAnsi="Georgia"/>
          <w:szCs w:val="24"/>
        </w:rPr>
        <w:t xml:space="preserve">Maintain and ensure conditions are met for all venue licenses (weddings, events, alcohol) </w:t>
      </w:r>
      <w:r w:rsidR="00C77366">
        <w:rPr>
          <w:rFonts w:ascii="Georgia" w:hAnsi="Georgia"/>
          <w:szCs w:val="24"/>
        </w:rPr>
        <w:t>and ensure licenses are kept up-to-date</w:t>
      </w:r>
    </w:p>
    <w:p w14:paraId="2E9C7B36" w14:textId="6F5F91B3" w:rsidR="00E66731" w:rsidRPr="00AD4961" w:rsidRDefault="00AD4961" w:rsidP="00AD4961">
      <w:pPr>
        <w:pStyle w:val="NoSpacing"/>
        <w:numPr>
          <w:ilvl w:val="0"/>
          <w:numId w:val="3"/>
        </w:numPr>
        <w:rPr>
          <w:rFonts w:ascii="Georgia" w:hAnsi="Georgia"/>
          <w:szCs w:val="24"/>
        </w:rPr>
      </w:pPr>
      <w:r>
        <w:rPr>
          <w:rFonts w:ascii="Georgia" w:hAnsi="Georgia"/>
          <w:szCs w:val="24"/>
        </w:rPr>
        <w:t xml:space="preserve">Ensure </w:t>
      </w:r>
      <w:r w:rsidR="00C9504E" w:rsidRPr="008A3592">
        <w:rPr>
          <w:rFonts w:ascii="Georgia" w:hAnsi="Georgia"/>
          <w:szCs w:val="24"/>
        </w:rPr>
        <w:t xml:space="preserve">rooms are set up and ready to be used by </w:t>
      </w:r>
      <w:r w:rsidR="005B7F77">
        <w:rPr>
          <w:rFonts w:ascii="Georgia" w:hAnsi="Georgia"/>
          <w:szCs w:val="24"/>
        </w:rPr>
        <w:t>customers</w:t>
      </w:r>
      <w:r w:rsidR="00EB72FB">
        <w:rPr>
          <w:rFonts w:ascii="Georgia" w:hAnsi="Georgia"/>
          <w:szCs w:val="24"/>
        </w:rPr>
        <w:t>, meeting any specific event requirements</w:t>
      </w:r>
      <w:r w:rsidR="00444059">
        <w:rPr>
          <w:rFonts w:ascii="Georgia" w:hAnsi="Georgia"/>
          <w:szCs w:val="24"/>
        </w:rPr>
        <w:t xml:space="preserve"> and ensuring cleaning and maintenance requirements are met promptly</w:t>
      </w:r>
    </w:p>
    <w:p w14:paraId="17D21A7B" w14:textId="6C9CE3D6" w:rsidR="007A5C8D" w:rsidRDefault="004131CD" w:rsidP="007A5C8D">
      <w:pPr>
        <w:rPr>
          <w:rFonts w:ascii="Georgia" w:hAnsi="Georgia"/>
          <w:sz w:val="24"/>
          <w:szCs w:val="24"/>
        </w:rPr>
      </w:pPr>
      <w:r>
        <w:rPr>
          <w:rFonts w:ascii="Georgia" w:hAnsi="Georgia"/>
          <w:sz w:val="24"/>
          <w:szCs w:val="24"/>
        </w:rPr>
        <w:t xml:space="preserve"> </w:t>
      </w:r>
    </w:p>
    <w:p w14:paraId="2D9FBE46" w14:textId="162EE27C" w:rsidR="007B0635" w:rsidRDefault="007B0635" w:rsidP="007B0635">
      <w:pPr>
        <w:pStyle w:val="NoSpacing"/>
        <w:rPr>
          <w:rFonts w:ascii="Georgia" w:hAnsi="Georgia"/>
          <w:b/>
          <w:color w:val="ED0D6D"/>
        </w:rPr>
      </w:pPr>
      <w:r>
        <w:rPr>
          <w:rFonts w:ascii="Georgia" w:hAnsi="Georgia"/>
          <w:b/>
          <w:color w:val="ED0D6D"/>
        </w:rPr>
        <w:t>Person specification</w:t>
      </w:r>
    </w:p>
    <w:p w14:paraId="587B04F9" w14:textId="77777777" w:rsidR="00EE20F9" w:rsidRDefault="00EE20F9" w:rsidP="001C4EEF">
      <w:pPr>
        <w:pStyle w:val="NoSpacing"/>
        <w:rPr>
          <w:rFonts w:ascii="Georgia" w:hAnsi="Georgia"/>
        </w:rPr>
      </w:pPr>
    </w:p>
    <w:p w14:paraId="6A665D84" w14:textId="711C378D" w:rsidR="00EE20F9" w:rsidRDefault="00EE20F9" w:rsidP="001C4EEF">
      <w:pPr>
        <w:pStyle w:val="NoSpacing"/>
        <w:rPr>
          <w:rFonts w:ascii="Georgia" w:hAnsi="Georgia"/>
        </w:rPr>
      </w:pPr>
      <w:r>
        <w:rPr>
          <w:rFonts w:ascii="Georgia" w:hAnsi="Georgia"/>
          <w:b/>
        </w:rPr>
        <w:t xml:space="preserve">Essential </w:t>
      </w:r>
    </w:p>
    <w:p w14:paraId="0A375C16" w14:textId="309F4D54" w:rsidR="001C4EEF" w:rsidRDefault="001C4EEF" w:rsidP="001C4EEF">
      <w:pPr>
        <w:pStyle w:val="NoSpacing"/>
        <w:rPr>
          <w:rFonts w:ascii="Georgia" w:hAnsi="Georgia"/>
        </w:rPr>
      </w:pPr>
      <w:r>
        <w:rPr>
          <w:rFonts w:ascii="Georgia" w:hAnsi="Georgia"/>
        </w:rPr>
        <w:t>The successful candidate will be able to:</w:t>
      </w:r>
    </w:p>
    <w:p w14:paraId="1506A361" w14:textId="65B52F58" w:rsidR="001C4EEF" w:rsidRDefault="001C4EEF" w:rsidP="007B0635">
      <w:pPr>
        <w:pStyle w:val="NoSpacing"/>
        <w:numPr>
          <w:ilvl w:val="0"/>
          <w:numId w:val="9"/>
        </w:numPr>
        <w:rPr>
          <w:rFonts w:ascii="Georgia" w:hAnsi="Georgia"/>
        </w:rPr>
      </w:pPr>
      <w:r>
        <w:rPr>
          <w:rFonts w:ascii="Georgia" w:hAnsi="Georgia"/>
        </w:rPr>
        <w:t xml:space="preserve">Demonstrate a proven </w:t>
      </w:r>
      <w:r w:rsidR="00EE20F9">
        <w:rPr>
          <w:rFonts w:ascii="Georgia" w:hAnsi="Georgia"/>
        </w:rPr>
        <w:t xml:space="preserve">track </w:t>
      </w:r>
      <w:r>
        <w:rPr>
          <w:rFonts w:ascii="Georgia" w:hAnsi="Georgia"/>
        </w:rPr>
        <w:t>record of running a venue (or similar role) to a high standard</w:t>
      </w:r>
    </w:p>
    <w:p w14:paraId="4D1C1F51" w14:textId="366C6AE9" w:rsidR="001C4EEF" w:rsidRDefault="001C4EEF" w:rsidP="007B0635">
      <w:pPr>
        <w:pStyle w:val="NoSpacing"/>
        <w:numPr>
          <w:ilvl w:val="0"/>
          <w:numId w:val="9"/>
        </w:numPr>
        <w:rPr>
          <w:rFonts w:ascii="Georgia" w:hAnsi="Georgia"/>
        </w:rPr>
      </w:pPr>
      <w:r>
        <w:rPr>
          <w:rFonts w:ascii="Georgia" w:hAnsi="Georgia"/>
        </w:rPr>
        <w:t xml:space="preserve">Demonstrate success in generating </w:t>
      </w:r>
      <w:r w:rsidR="006715EE">
        <w:rPr>
          <w:rFonts w:ascii="Georgia" w:hAnsi="Georgia"/>
        </w:rPr>
        <w:t xml:space="preserve">sales and </w:t>
      </w:r>
      <w:r>
        <w:rPr>
          <w:rFonts w:ascii="Georgia" w:hAnsi="Georgia"/>
        </w:rPr>
        <w:t>growing income from a venue (or similar) over a sustained period of time</w:t>
      </w:r>
    </w:p>
    <w:p w14:paraId="530FE9D9" w14:textId="59E94E6B" w:rsidR="007B0635" w:rsidRPr="007B0635" w:rsidRDefault="001C4EEF" w:rsidP="007B0635">
      <w:pPr>
        <w:pStyle w:val="NoSpacing"/>
        <w:numPr>
          <w:ilvl w:val="0"/>
          <w:numId w:val="9"/>
        </w:numPr>
        <w:rPr>
          <w:rFonts w:ascii="Georgia" w:hAnsi="Georgia"/>
        </w:rPr>
      </w:pPr>
      <w:r>
        <w:rPr>
          <w:rFonts w:ascii="Georgia" w:hAnsi="Georgia"/>
        </w:rPr>
        <w:t>Demonstrate</w:t>
      </w:r>
      <w:r w:rsidR="007B0635" w:rsidRPr="007B0635">
        <w:rPr>
          <w:rFonts w:ascii="Georgia" w:hAnsi="Georgia"/>
        </w:rPr>
        <w:t xml:space="preserve"> an understanding of and commitment to the WCIA mission, vision and values </w:t>
      </w:r>
      <w:r>
        <w:rPr>
          <w:rFonts w:ascii="Georgia" w:hAnsi="Georgia"/>
        </w:rPr>
        <w:t>and be able to make the connections between these values and running the venue</w:t>
      </w:r>
    </w:p>
    <w:p w14:paraId="248B1C79" w14:textId="7804819F" w:rsidR="007B0635" w:rsidRPr="007B0635" w:rsidRDefault="001C4EEF" w:rsidP="007B0635">
      <w:pPr>
        <w:pStyle w:val="NoSpacing"/>
        <w:numPr>
          <w:ilvl w:val="0"/>
          <w:numId w:val="9"/>
        </w:numPr>
        <w:rPr>
          <w:rFonts w:ascii="Georgia" w:hAnsi="Georgia"/>
        </w:rPr>
      </w:pPr>
      <w:r>
        <w:rPr>
          <w:rFonts w:ascii="Georgia" w:hAnsi="Georgia"/>
        </w:rPr>
        <w:t>Treat</w:t>
      </w:r>
      <w:r w:rsidR="007B0635" w:rsidRPr="007B0635">
        <w:rPr>
          <w:rFonts w:ascii="Georgia" w:hAnsi="Georgia"/>
        </w:rPr>
        <w:t xml:space="preserve"> all people fairly and with dignity and respect</w:t>
      </w:r>
      <w:r>
        <w:rPr>
          <w:rFonts w:ascii="Georgia" w:hAnsi="Georgia"/>
        </w:rPr>
        <w:t>, encouraging diversity and being a role model for team members and suppliers in maintaining these values</w:t>
      </w:r>
    </w:p>
    <w:p w14:paraId="109CEEBD" w14:textId="605E5D71" w:rsidR="001C4EEF" w:rsidRDefault="001C4EEF" w:rsidP="007B0635">
      <w:pPr>
        <w:pStyle w:val="NoSpacing"/>
        <w:numPr>
          <w:ilvl w:val="0"/>
          <w:numId w:val="9"/>
        </w:numPr>
        <w:rPr>
          <w:rFonts w:ascii="Georgia" w:hAnsi="Georgia"/>
        </w:rPr>
      </w:pPr>
      <w:r>
        <w:rPr>
          <w:rFonts w:ascii="Georgia" w:hAnsi="Georgia"/>
        </w:rPr>
        <w:t>Take</w:t>
      </w:r>
      <w:r w:rsidR="007B0635" w:rsidRPr="007B0635">
        <w:rPr>
          <w:rFonts w:ascii="Georgia" w:hAnsi="Georgia"/>
        </w:rPr>
        <w:t xml:space="preserve"> responsibility for own actions</w:t>
      </w:r>
      <w:r>
        <w:rPr>
          <w:rFonts w:ascii="Georgia" w:hAnsi="Georgia"/>
        </w:rPr>
        <w:t xml:space="preserve"> and actions of team, maintaining high ethical standards and immediately addressing</w:t>
      </w:r>
      <w:r w:rsidR="007B0635" w:rsidRPr="007B0635">
        <w:rPr>
          <w:rFonts w:ascii="Georgia" w:hAnsi="Georgia"/>
        </w:rPr>
        <w:t xml:space="preserve"> untrus</w:t>
      </w:r>
      <w:r>
        <w:rPr>
          <w:rFonts w:ascii="Georgia" w:hAnsi="Georgia"/>
        </w:rPr>
        <w:t>tworthy or dishonest behaviour</w:t>
      </w:r>
    </w:p>
    <w:p w14:paraId="093D1738" w14:textId="7E712445" w:rsidR="001C4EEF" w:rsidRDefault="001C4EEF" w:rsidP="007B0635">
      <w:pPr>
        <w:pStyle w:val="NoSpacing"/>
        <w:numPr>
          <w:ilvl w:val="0"/>
          <w:numId w:val="9"/>
        </w:numPr>
        <w:rPr>
          <w:rFonts w:ascii="Georgia" w:hAnsi="Georgia"/>
        </w:rPr>
      </w:pPr>
      <w:r>
        <w:rPr>
          <w:rFonts w:ascii="Georgia" w:hAnsi="Georgia"/>
        </w:rPr>
        <w:t>Develop and manage accurate budgets, cash flow forecasts and results</w:t>
      </w:r>
    </w:p>
    <w:p w14:paraId="7B15BF8F" w14:textId="77777777" w:rsidR="001C4EEF" w:rsidRDefault="001C4EEF" w:rsidP="007B0635">
      <w:pPr>
        <w:pStyle w:val="NoSpacing"/>
        <w:numPr>
          <w:ilvl w:val="0"/>
          <w:numId w:val="9"/>
        </w:numPr>
        <w:rPr>
          <w:rFonts w:ascii="Georgia" w:hAnsi="Georgia"/>
        </w:rPr>
      </w:pPr>
      <w:r>
        <w:rPr>
          <w:rFonts w:ascii="Georgia" w:hAnsi="Georgia"/>
        </w:rPr>
        <w:t>Plan, prioritise and organise</w:t>
      </w:r>
      <w:r w:rsidR="007B0635" w:rsidRPr="007B0635">
        <w:rPr>
          <w:rFonts w:ascii="Georgia" w:hAnsi="Georgia"/>
        </w:rPr>
        <w:t xml:space="preserve"> work activities to achieve high standards and meet deadlines</w:t>
      </w:r>
      <w:r>
        <w:rPr>
          <w:rFonts w:ascii="Georgia" w:hAnsi="Georgia"/>
        </w:rPr>
        <w:t xml:space="preserve"> with multiple competing priorities</w:t>
      </w:r>
    </w:p>
    <w:p w14:paraId="2B7D5B5B" w14:textId="23756BB1" w:rsidR="007B0635" w:rsidRPr="007B0635" w:rsidRDefault="001C4EEF" w:rsidP="007B0635">
      <w:pPr>
        <w:pStyle w:val="NoSpacing"/>
        <w:numPr>
          <w:ilvl w:val="0"/>
          <w:numId w:val="9"/>
        </w:numPr>
        <w:rPr>
          <w:rFonts w:ascii="Georgia" w:hAnsi="Georgia"/>
        </w:rPr>
      </w:pPr>
      <w:r>
        <w:rPr>
          <w:rFonts w:ascii="Georgia" w:hAnsi="Georgia"/>
        </w:rPr>
        <w:t xml:space="preserve">Read, follows and improves policies, </w:t>
      </w:r>
      <w:r w:rsidR="007B0635" w:rsidRPr="007B0635">
        <w:rPr>
          <w:rFonts w:ascii="Georgia" w:hAnsi="Georgia"/>
        </w:rPr>
        <w:t>procedures</w:t>
      </w:r>
      <w:r>
        <w:rPr>
          <w:rFonts w:ascii="Georgia" w:hAnsi="Georgia"/>
        </w:rPr>
        <w:t xml:space="preserve"> and regulations particularly those related to running a venue</w:t>
      </w:r>
      <w:r w:rsidR="00EE20F9">
        <w:rPr>
          <w:rFonts w:ascii="Georgia" w:hAnsi="Georgia"/>
        </w:rPr>
        <w:t xml:space="preserve"> (risk assessments, licensing) </w:t>
      </w:r>
      <w:r>
        <w:rPr>
          <w:rFonts w:ascii="Georgia" w:hAnsi="Georgia"/>
        </w:rPr>
        <w:t>setting an example for others in the team</w:t>
      </w:r>
    </w:p>
    <w:p w14:paraId="03267DE4" w14:textId="2F175615" w:rsidR="007B0635" w:rsidRPr="007B0635" w:rsidRDefault="001C4EEF" w:rsidP="007B0635">
      <w:pPr>
        <w:pStyle w:val="NoSpacing"/>
        <w:numPr>
          <w:ilvl w:val="0"/>
          <w:numId w:val="9"/>
        </w:numPr>
        <w:rPr>
          <w:rFonts w:ascii="Georgia" w:hAnsi="Georgia"/>
        </w:rPr>
      </w:pPr>
      <w:r>
        <w:rPr>
          <w:rFonts w:ascii="Georgia" w:hAnsi="Georgia"/>
        </w:rPr>
        <w:t>Communicate</w:t>
      </w:r>
      <w:r w:rsidR="007B0635" w:rsidRPr="007B0635">
        <w:rPr>
          <w:rFonts w:ascii="Georgia" w:hAnsi="Georgia"/>
        </w:rPr>
        <w:t xml:space="preserve"> clearly and concise</w:t>
      </w:r>
      <w:r>
        <w:rPr>
          <w:rFonts w:ascii="Georgia" w:hAnsi="Georgia"/>
        </w:rPr>
        <w:t>ly in written and spoken media, representing</w:t>
      </w:r>
      <w:r w:rsidR="007B0635" w:rsidRPr="007B0635">
        <w:rPr>
          <w:rFonts w:ascii="Georgia" w:hAnsi="Georgia"/>
        </w:rPr>
        <w:t xml:space="preserve"> the WCIA positively; </w:t>
      </w:r>
      <w:r>
        <w:rPr>
          <w:rFonts w:ascii="Georgia" w:hAnsi="Georgia"/>
        </w:rPr>
        <w:t>take responsible for the Temple of Peace brand</w:t>
      </w:r>
    </w:p>
    <w:p w14:paraId="76B84068" w14:textId="54517C62" w:rsidR="007B0635" w:rsidRPr="007B0635" w:rsidRDefault="001C4EEF" w:rsidP="007B0635">
      <w:pPr>
        <w:pStyle w:val="NoSpacing"/>
        <w:numPr>
          <w:ilvl w:val="0"/>
          <w:numId w:val="9"/>
        </w:numPr>
        <w:rPr>
          <w:rFonts w:ascii="Georgia" w:hAnsi="Georgia"/>
        </w:rPr>
      </w:pPr>
      <w:r>
        <w:rPr>
          <w:rFonts w:ascii="Georgia" w:hAnsi="Georgia"/>
        </w:rPr>
        <w:t>Show</w:t>
      </w:r>
      <w:r w:rsidR="007B0635" w:rsidRPr="007B0635">
        <w:rPr>
          <w:rFonts w:ascii="Georgia" w:hAnsi="Georgia"/>
        </w:rPr>
        <w:t xml:space="preserve"> commitment to promoting the </w:t>
      </w:r>
      <w:r>
        <w:rPr>
          <w:rFonts w:ascii="Georgia" w:hAnsi="Georgia"/>
        </w:rPr>
        <w:t>Welsh language in the workplace</w:t>
      </w:r>
    </w:p>
    <w:p w14:paraId="3A7ECDEF" w14:textId="77777777" w:rsidR="001C4EEF" w:rsidRDefault="001C4EEF" w:rsidP="007B0635">
      <w:pPr>
        <w:pStyle w:val="NoSpacing"/>
        <w:numPr>
          <w:ilvl w:val="0"/>
          <w:numId w:val="9"/>
        </w:numPr>
        <w:rPr>
          <w:rFonts w:ascii="Georgia" w:hAnsi="Georgia"/>
        </w:rPr>
      </w:pPr>
      <w:r>
        <w:rPr>
          <w:rFonts w:ascii="Georgia" w:hAnsi="Georgia"/>
        </w:rPr>
        <w:lastRenderedPageBreak/>
        <w:t xml:space="preserve">Takes a learning approach, giving and accepting </w:t>
      </w:r>
      <w:r w:rsidR="007B0635" w:rsidRPr="007B0635">
        <w:rPr>
          <w:rFonts w:ascii="Georgia" w:hAnsi="Georgia"/>
        </w:rPr>
        <w:t>constructive feedback when working together</w:t>
      </w:r>
    </w:p>
    <w:p w14:paraId="158BD8E9" w14:textId="053D3B81" w:rsidR="007B0635" w:rsidRPr="007B0635" w:rsidRDefault="001C4EEF" w:rsidP="007B0635">
      <w:pPr>
        <w:pStyle w:val="NoSpacing"/>
        <w:numPr>
          <w:ilvl w:val="0"/>
          <w:numId w:val="9"/>
        </w:numPr>
        <w:rPr>
          <w:rFonts w:ascii="Georgia" w:hAnsi="Georgia"/>
        </w:rPr>
      </w:pPr>
      <w:r>
        <w:rPr>
          <w:rFonts w:ascii="Georgia" w:hAnsi="Georgia"/>
        </w:rPr>
        <w:t>Build and maintain</w:t>
      </w:r>
      <w:r w:rsidR="007B0635" w:rsidRPr="007B0635">
        <w:rPr>
          <w:rFonts w:ascii="Georgia" w:hAnsi="Georgia"/>
        </w:rPr>
        <w:t xml:space="preserve"> mutually beneficial relationships with colleagues, trustees, partners, funders and other stakeholders; networks to develop contacts and enhance the reputation of the WCIA.</w:t>
      </w:r>
    </w:p>
    <w:p w14:paraId="310D2841" w14:textId="78009062" w:rsidR="007B0635" w:rsidRPr="007B0635" w:rsidRDefault="001C4EEF" w:rsidP="007B0635">
      <w:pPr>
        <w:pStyle w:val="NoSpacing"/>
        <w:numPr>
          <w:ilvl w:val="0"/>
          <w:numId w:val="9"/>
        </w:numPr>
        <w:rPr>
          <w:rFonts w:ascii="Georgia" w:hAnsi="Georgia"/>
        </w:rPr>
      </w:pPr>
      <w:r>
        <w:rPr>
          <w:rFonts w:ascii="Georgia" w:hAnsi="Georgia"/>
        </w:rPr>
        <w:t xml:space="preserve">Seek and use </w:t>
      </w:r>
      <w:r w:rsidR="007B0635" w:rsidRPr="007B0635">
        <w:rPr>
          <w:rFonts w:ascii="Georgia" w:hAnsi="Georgia"/>
        </w:rPr>
        <w:t>information effectively t</w:t>
      </w:r>
      <w:r>
        <w:rPr>
          <w:rFonts w:ascii="Georgia" w:hAnsi="Georgia"/>
        </w:rPr>
        <w:t xml:space="preserve">o inform independent decisions suggesting </w:t>
      </w:r>
      <w:r w:rsidR="007B0635" w:rsidRPr="007B0635">
        <w:rPr>
          <w:rFonts w:ascii="Georgia" w:hAnsi="Georgia"/>
        </w:rPr>
        <w:t>creative ideas and solutions</w:t>
      </w:r>
    </w:p>
    <w:p w14:paraId="76041150" w14:textId="192067E8" w:rsidR="007B0635" w:rsidRPr="007B0635" w:rsidRDefault="001C4EEF" w:rsidP="007B0635">
      <w:pPr>
        <w:pStyle w:val="NoSpacing"/>
        <w:numPr>
          <w:ilvl w:val="0"/>
          <w:numId w:val="9"/>
        </w:numPr>
        <w:rPr>
          <w:rFonts w:ascii="Georgia" w:hAnsi="Georgia"/>
        </w:rPr>
      </w:pPr>
      <w:r>
        <w:rPr>
          <w:rFonts w:ascii="Georgia" w:hAnsi="Georgia"/>
        </w:rPr>
        <w:t xml:space="preserve">Lead and motivate a team, including through change processes where </w:t>
      </w:r>
      <w:proofErr w:type="spellStart"/>
      <w:r>
        <w:rPr>
          <w:rFonts w:ascii="Georgia" w:hAnsi="Georgia"/>
        </w:rPr>
        <w:t>requred</w:t>
      </w:r>
      <w:proofErr w:type="spellEnd"/>
      <w:r w:rsidR="007B0635" w:rsidRPr="007B0635">
        <w:rPr>
          <w:rFonts w:ascii="Georgia" w:hAnsi="Georgia"/>
        </w:rPr>
        <w:t>.</w:t>
      </w:r>
    </w:p>
    <w:p w14:paraId="42A2C19C" w14:textId="0ADB490A" w:rsidR="007B0635" w:rsidRDefault="00864B07" w:rsidP="007B0635">
      <w:pPr>
        <w:pStyle w:val="NoSpacing"/>
        <w:numPr>
          <w:ilvl w:val="0"/>
          <w:numId w:val="9"/>
        </w:numPr>
        <w:rPr>
          <w:rFonts w:ascii="Georgia" w:hAnsi="Georgia"/>
        </w:rPr>
      </w:pPr>
      <w:r>
        <w:rPr>
          <w:rFonts w:ascii="Georgia" w:hAnsi="Georgia"/>
        </w:rPr>
        <w:t>Recruit, develop, manage</w:t>
      </w:r>
      <w:r w:rsidR="001C4EEF">
        <w:rPr>
          <w:rFonts w:ascii="Georgia" w:hAnsi="Georgia"/>
        </w:rPr>
        <w:t xml:space="preserve"> and supports</w:t>
      </w:r>
      <w:r>
        <w:rPr>
          <w:rFonts w:ascii="Georgia" w:hAnsi="Georgia"/>
        </w:rPr>
        <w:t xml:space="preserve"> </w:t>
      </w:r>
      <w:r w:rsidR="007B0635" w:rsidRPr="007B0635">
        <w:rPr>
          <w:rFonts w:ascii="Georgia" w:hAnsi="Georgia"/>
        </w:rPr>
        <w:t>suitable staff of a high calibre an</w:t>
      </w:r>
      <w:r w:rsidR="001C4EEF">
        <w:rPr>
          <w:rFonts w:ascii="Georgia" w:hAnsi="Georgia"/>
        </w:rPr>
        <w:t>d with an appropriate skills mix, delegating</w:t>
      </w:r>
      <w:r w:rsidR="007B0635" w:rsidRPr="007B0635">
        <w:rPr>
          <w:rFonts w:ascii="Georgia" w:hAnsi="Georgia"/>
        </w:rPr>
        <w:t xml:space="preserve"> work appropriately</w:t>
      </w:r>
      <w:r>
        <w:rPr>
          <w:rFonts w:ascii="Georgia" w:hAnsi="Georgia"/>
        </w:rPr>
        <w:t xml:space="preserve"> and managing staff timetables</w:t>
      </w:r>
    </w:p>
    <w:p w14:paraId="7C3BFC14" w14:textId="77777777" w:rsidR="00864B07" w:rsidRDefault="00864B07" w:rsidP="007B0635">
      <w:pPr>
        <w:pStyle w:val="NoSpacing"/>
        <w:numPr>
          <w:ilvl w:val="0"/>
          <w:numId w:val="9"/>
        </w:numPr>
        <w:rPr>
          <w:rFonts w:ascii="Georgia" w:hAnsi="Georgia"/>
        </w:rPr>
      </w:pPr>
      <w:r>
        <w:rPr>
          <w:rFonts w:ascii="Georgia" w:hAnsi="Georgia"/>
        </w:rPr>
        <w:t xml:space="preserve">Handle enquiries of all kinds, making </w:t>
      </w:r>
      <w:r w:rsidR="007B0635" w:rsidRPr="007B0635">
        <w:rPr>
          <w:rFonts w:ascii="Georgia" w:hAnsi="Georgia"/>
        </w:rPr>
        <w:t xml:space="preserve">the link between the bigger picture and the detail; </w:t>
      </w:r>
    </w:p>
    <w:p w14:paraId="59DD71CA" w14:textId="37A8BC08" w:rsidR="007B0635" w:rsidRPr="00E15A91" w:rsidRDefault="00864B07" w:rsidP="00650051">
      <w:pPr>
        <w:pStyle w:val="NoSpacing"/>
        <w:numPr>
          <w:ilvl w:val="0"/>
          <w:numId w:val="9"/>
        </w:numPr>
        <w:rPr>
          <w:rFonts w:ascii="Georgia" w:hAnsi="Georgia"/>
          <w:szCs w:val="24"/>
        </w:rPr>
      </w:pPr>
      <w:r w:rsidRPr="00864B07">
        <w:rPr>
          <w:rFonts w:ascii="Georgia" w:hAnsi="Georgia"/>
        </w:rPr>
        <w:t xml:space="preserve">Make </w:t>
      </w:r>
      <w:r w:rsidR="007B0635" w:rsidRPr="00864B07">
        <w:rPr>
          <w:rFonts w:ascii="Georgia" w:hAnsi="Georgia"/>
        </w:rPr>
        <w:t xml:space="preserve">measured, clear and quick decisions, including tough decisions or considered risks; </w:t>
      </w:r>
      <w:r w:rsidRPr="00864B07">
        <w:rPr>
          <w:rFonts w:ascii="Georgia" w:hAnsi="Georgia"/>
        </w:rPr>
        <w:t xml:space="preserve">taking </w:t>
      </w:r>
      <w:r w:rsidR="007B0635" w:rsidRPr="00864B07">
        <w:rPr>
          <w:rFonts w:ascii="Georgia" w:hAnsi="Georgia"/>
        </w:rPr>
        <w:t>responsibility for decisions and outcomes</w:t>
      </w:r>
    </w:p>
    <w:p w14:paraId="5F4241F7" w14:textId="6BF70B9A" w:rsidR="00E15A91" w:rsidRPr="00EE20F9" w:rsidRDefault="00E15A91" w:rsidP="00650051">
      <w:pPr>
        <w:pStyle w:val="NoSpacing"/>
        <w:numPr>
          <w:ilvl w:val="0"/>
          <w:numId w:val="9"/>
        </w:numPr>
        <w:rPr>
          <w:rFonts w:ascii="Georgia" w:hAnsi="Georgia"/>
          <w:szCs w:val="24"/>
        </w:rPr>
      </w:pPr>
      <w:r>
        <w:rPr>
          <w:rFonts w:ascii="Georgia" w:hAnsi="Georgia"/>
          <w:szCs w:val="24"/>
        </w:rPr>
        <w:t xml:space="preserve">Use cloud based computing and able to learn new ICT skills quickly </w:t>
      </w:r>
    </w:p>
    <w:p w14:paraId="2915C4B0" w14:textId="49590895" w:rsidR="00EE20F9" w:rsidRDefault="00EE20F9" w:rsidP="00EE20F9">
      <w:pPr>
        <w:pStyle w:val="NoSpacing"/>
        <w:rPr>
          <w:rFonts w:ascii="Georgia" w:hAnsi="Georgia"/>
          <w:b/>
          <w:szCs w:val="24"/>
        </w:rPr>
      </w:pPr>
    </w:p>
    <w:p w14:paraId="77AB1464" w14:textId="793EC480" w:rsidR="00EE20F9" w:rsidRDefault="00EE20F9" w:rsidP="00EE20F9">
      <w:pPr>
        <w:pStyle w:val="NoSpacing"/>
        <w:rPr>
          <w:rFonts w:ascii="Georgia" w:hAnsi="Georgia"/>
          <w:b/>
          <w:szCs w:val="24"/>
        </w:rPr>
      </w:pPr>
      <w:r>
        <w:rPr>
          <w:rFonts w:ascii="Georgia" w:hAnsi="Georgia"/>
          <w:b/>
          <w:szCs w:val="24"/>
        </w:rPr>
        <w:t>Desirable</w:t>
      </w:r>
    </w:p>
    <w:p w14:paraId="3C142E08" w14:textId="77777777" w:rsidR="00E15A91" w:rsidRPr="00864B07" w:rsidRDefault="00E15A91" w:rsidP="00E15A91">
      <w:pPr>
        <w:pStyle w:val="NoSpacing"/>
        <w:numPr>
          <w:ilvl w:val="0"/>
          <w:numId w:val="10"/>
        </w:numPr>
        <w:rPr>
          <w:rFonts w:ascii="Georgia" w:hAnsi="Georgia"/>
          <w:szCs w:val="24"/>
        </w:rPr>
      </w:pPr>
      <w:r>
        <w:rPr>
          <w:rFonts w:ascii="Georgia" w:hAnsi="Georgia"/>
          <w:szCs w:val="24"/>
        </w:rPr>
        <w:t>Experience of marketing / branding</w:t>
      </w:r>
    </w:p>
    <w:p w14:paraId="3DCE7DEF" w14:textId="07A8D817" w:rsidR="00EE20F9" w:rsidRDefault="00EE20F9" w:rsidP="00EE20F9">
      <w:pPr>
        <w:pStyle w:val="NoSpacing"/>
        <w:numPr>
          <w:ilvl w:val="0"/>
          <w:numId w:val="10"/>
        </w:numPr>
        <w:rPr>
          <w:rFonts w:ascii="Georgia" w:hAnsi="Georgia"/>
          <w:szCs w:val="24"/>
        </w:rPr>
      </w:pPr>
      <w:r>
        <w:rPr>
          <w:rFonts w:ascii="Georgia" w:hAnsi="Georgia"/>
          <w:szCs w:val="24"/>
        </w:rPr>
        <w:t>Able to speak and write in Welsh</w:t>
      </w:r>
    </w:p>
    <w:p w14:paraId="6FD74839" w14:textId="08A4C2E2" w:rsidR="00E15A91" w:rsidRDefault="00E15A91" w:rsidP="00EE20F9">
      <w:pPr>
        <w:pStyle w:val="NoSpacing"/>
        <w:numPr>
          <w:ilvl w:val="0"/>
          <w:numId w:val="10"/>
        </w:numPr>
        <w:rPr>
          <w:rFonts w:ascii="Georgia" w:hAnsi="Georgia"/>
          <w:szCs w:val="24"/>
        </w:rPr>
      </w:pPr>
      <w:r>
        <w:rPr>
          <w:rFonts w:ascii="Georgia" w:hAnsi="Georgia"/>
          <w:szCs w:val="24"/>
        </w:rPr>
        <w:t>Experience in the third sector</w:t>
      </w:r>
    </w:p>
    <w:p w14:paraId="34EC9747" w14:textId="54813302" w:rsidR="00EE20F9" w:rsidRDefault="00EE20F9" w:rsidP="00EE20F9">
      <w:pPr>
        <w:pStyle w:val="NoSpacing"/>
        <w:numPr>
          <w:ilvl w:val="0"/>
          <w:numId w:val="10"/>
        </w:numPr>
        <w:rPr>
          <w:rFonts w:ascii="Georgia" w:hAnsi="Georgia"/>
          <w:szCs w:val="24"/>
        </w:rPr>
      </w:pPr>
      <w:r>
        <w:rPr>
          <w:rFonts w:ascii="Georgia" w:hAnsi="Georgia"/>
          <w:szCs w:val="24"/>
        </w:rPr>
        <w:t>Has personal license, first aid certification and fire warden training (training will be provided)</w:t>
      </w:r>
    </w:p>
    <w:p w14:paraId="7B8EBF78" w14:textId="6C3BE715" w:rsidR="006C0A21" w:rsidRDefault="006C0A21" w:rsidP="006C0A21">
      <w:pPr>
        <w:pStyle w:val="NoSpacing"/>
        <w:rPr>
          <w:rFonts w:ascii="Georgia" w:hAnsi="Georgia"/>
          <w:szCs w:val="24"/>
        </w:rPr>
      </w:pPr>
    </w:p>
    <w:p w14:paraId="50826D1C" w14:textId="77777777" w:rsidR="006C0A21" w:rsidRPr="007C3A1B" w:rsidRDefault="006C0A21" w:rsidP="006C0A21">
      <w:pPr>
        <w:spacing w:after="0" w:line="240" w:lineRule="auto"/>
        <w:contextualSpacing/>
        <w:rPr>
          <w:rFonts w:ascii="Georgia" w:hAnsi="Georgia" w:cs="Calibri"/>
          <w:b/>
          <w:color w:val="FF0066"/>
          <w:sz w:val="28"/>
          <w:szCs w:val="28"/>
        </w:rPr>
      </w:pPr>
      <w:r w:rsidRPr="007C3A1B">
        <w:rPr>
          <w:rFonts w:ascii="Georgia" w:eastAsia="Georgia,Calibri" w:hAnsi="Georgia" w:cs="Georgia,Calibri"/>
          <w:b/>
          <w:bCs/>
          <w:color w:val="FF0066"/>
          <w:sz w:val="28"/>
          <w:szCs w:val="28"/>
        </w:rPr>
        <w:t>Application Process</w:t>
      </w:r>
    </w:p>
    <w:p w14:paraId="36A0A16A" w14:textId="77777777" w:rsidR="006C0A21" w:rsidRPr="007C3A1B" w:rsidRDefault="006C0A21" w:rsidP="006C0A21">
      <w:pPr>
        <w:spacing w:after="0" w:line="240" w:lineRule="auto"/>
        <w:contextualSpacing/>
        <w:rPr>
          <w:rFonts w:ascii="Georgia" w:hAnsi="Georgia" w:cs="Calibri"/>
          <w:color w:val="000000" w:themeColor="text1"/>
        </w:rPr>
      </w:pPr>
    </w:p>
    <w:p w14:paraId="4B5D3BF8" w14:textId="77777777" w:rsidR="006C0A21" w:rsidRPr="00BC34AC" w:rsidRDefault="006C0A21" w:rsidP="006C0A21">
      <w:pPr>
        <w:pStyle w:val="ListParagraph"/>
        <w:numPr>
          <w:ilvl w:val="0"/>
          <w:numId w:val="11"/>
        </w:numPr>
        <w:spacing w:after="0" w:line="240" w:lineRule="auto"/>
        <w:rPr>
          <w:rFonts w:ascii="Georgia" w:eastAsia="Georgia,Calibri" w:hAnsi="Georgia" w:cs="Georgia,Calibri"/>
          <w:color w:val="000000" w:themeColor="text1"/>
        </w:rPr>
      </w:pPr>
      <w:r w:rsidRPr="007C3A1B">
        <w:rPr>
          <w:rFonts w:ascii="Georgia" w:eastAsia="Georgia,Calibri" w:hAnsi="Georgia" w:cs="Georgia,Calibri"/>
          <w:color w:val="000000" w:themeColor="text1"/>
        </w:rPr>
        <w:t xml:space="preserve">All applicants must complete the official WCIA Application for Employment form, available at </w:t>
      </w:r>
      <w:hyperlink r:id="rId12">
        <w:r w:rsidRPr="007C3A1B">
          <w:rPr>
            <w:rStyle w:val="Hyperlink"/>
            <w:rFonts w:ascii="Georgia" w:eastAsia="Georgia,Calibri" w:hAnsi="Georgia" w:cs="Georgia,Calibri"/>
          </w:rPr>
          <w:t>www.wcia.org.uk/vacancies</w:t>
        </w:r>
      </w:hyperlink>
      <w:r w:rsidRPr="007C3A1B">
        <w:rPr>
          <w:rFonts w:ascii="Georgia" w:eastAsia="Georgia,Calibri" w:hAnsi="Georgia" w:cs="Georgia,Calibri"/>
          <w:color w:val="000000" w:themeColor="text1"/>
        </w:rPr>
        <w:t xml:space="preserve">. </w:t>
      </w:r>
      <w:r w:rsidRPr="007C3A1B">
        <w:rPr>
          <w:rFonts w:ascii="Georgia" w:eastAsia="Georgia,Calibri" w:hAnsi="Georgia" w:cs="Georgia,Calibri"/>
          <w:b/>
          <w:bCs/>
          <w:color w:val="000000" w:themeColor="text1"/>
        </w:rPr>
        <w:t xml:space="preserve">Please provide all relevant information on the application form as we will not consider CVs or cover letters as part of the application. </w:t>
      </w:r>
      <w:r>
        <w:rPr>
          <w:rFonts w:ascii="Georgia" w:eastAsia="Georgia,Calibri" w:hAnsi="Georgia" w:cs="Georgia,Calibri"/>
          <w:bCs/>
          <w:color w:val="000000" w:themeColor="text1"/>
        </w:rPr>
        <w:br/>
      </w:r>
    </w:p>
    <w:p w14:paraId="52D2787A" w14:textId="77777777" w:rsidR="006C0A21" w:rsidRPr="00BC34AC" w:rsidRDefault="006C0A21" w:rsidP="006C0A21">
      <w:pPr>
        <w:pStyle w:val="ListParagraph"/>
        <w:numPr>
          <w:ilvl w:val="0"/>
          <w:numId w:val="11"/>
        </w:numPr>
        <w:spacing w:after="0" w:line="240" w:lineRule="auto"/>
        <w:rPr>
          <w:rFonts w:ascii="Georgia" w:eastAsia="Georgia,Calibri" w:hAnsi="Georgia" w:cs="Georgia,Calibri"/>
          <w:color w:val="000000" w:themeColor="text1"/>
        </w:rPr>
      </w:pPr>
      <w:r>
        <w:rPr>
          <w:rFonts w:ascii="Georgia" w:eastAsia="Georgia,Calibri" w:hAnsi="Georgia" w:cs="Georgia,Calibri"/>
          <w:bCs/>
          <w:color w:val="000000" w:themeColor="text1"/>
        </w:rPr>
        <w:t xml:space="preserve">All applicants should complete the Equal Opportunities form. Please note, these are separated from your application form upon receipt and not shared with the shortlisting or interview panel. </w:t>
      </w:r>
      <w:r>
        <w:rPr>
          <w:rFonts w:ascii="Georgia" w:eastAsia="Georgia,Calibri" w:hAnsi="Georgia" w:cs="Georgia,Calibri"/>
          <w:b/>
          <w:bCs/>
          <w:color w:val="000000" w:themeColor="text1"/>
        </w:rPr>
        <w:br/>
      </w:r>
    </w:p>
    <w:p w14:paraId="6F64C2EC" w14:textId="77777777" w:rsidR="006C0A21" w:rsidRPr="007C3A1B" w:rsidRDefault="006C0A21" w:rsidP="006C0A21">
      <w:pPr>
        <w:pStyle w:val="ListParagraph"/>
        <w:numPr>
          <w:ilvl w:val="0"/>
          <w:numId w:val="11"/>
        </w:numPr>
        <w:spacing w:after="0" w:line="240" w:lineRule="auto"/>
        <w:rPr>
          <w:rFonts w:ascii="Georgia" w:eastAsia="Georgia" w:hAnsi="Georgia" w:cs="Georgia"/>
        </w:rPr>
      </w:pPr>
      <w:r w:rsidRPr="007C3A1B">
        <w:rPr>
          <w:rFonts w:ascii="Georgia" w:eastAsia="Georgia" w:hAnsi="Georgia" w:cs="Georgia"/>
        </w:rPr>
        <w:t xml:space="preserve">Please submit your application by email to </w:t>
      </w:r>
      <w:hyperlink r:id="rId13">
        <w:r w:rsidRPr="007C3A1B">
          <w:rPr>
            <w:rStyle w:val="Hyperlink"/>
            <w:rFonts w:ascii="Georgia" w:eastAsia="Georgia" w:hAnsi="Georgia" w:cs="Georgia"/>
          </w:rPr>
          <w:t>centre@wcia.org.uk</w:t>
        </w:r>
      </w:hyperlink>
      <w:r w:rsidRPr="007C3A1B">
        <w:rPr>
          <w:rFonts w:ascii="Georgia" w:eastAsia="Georgia" w:hAnsi="Georgia" w:cs="Georgia"/>
        </w:rPr>
        <w:t>. Please get in touch if you have any access requirements in order to submit an application.</w:t>
      </w:r>
    </w:p>
    <w:p w14:paraId="0796D970" w14:textId="77777777" w:rsidR="006C0A21" w:rsidRPr="007C3A1B" w:rsidRDefault="006C0A21" w:rsidP="006C0A21">
      <w:pPr>
        <w:pStyle w:val="PlainText"/>
        <w:contextualSpacing/>
        <w:rPr>
          <w:rFonts w:ascii="Georgia" w:hAnsi="Georgia"/>
          <w:szCs w:val="22"/>
        </w:rPr>
      </w:pPr>
    </w:p>
    <w:p w14:paraId="41206159" w14:textId="3902FA79" w:rsidR="006C0A21" w:rsidRPr="007C3A1B" w:rsidRDefault="006C0A21" w:rsidP="006C0A21">
      <w:pPr>
        <w:pStyle w:val="PlainText"/>
        <w:numPr>
          <w:ilvl w:val="0"/>
          <w:numId w:val="11"/>
        </w:numPr>
        <w:contextualSpacing/>
        <w:rPr>
          <w:rFonts w:ascii="Georgia" w:eastAsia="Georgia" w:hAnsi="Georgia" w:cs="Georgia"/>
        </w:rPr>
      </w:pPr>
      <w:r w:rsidRPr="007C3A1B">
        <w:rPr>
          <w:rFonts w:ascii="Georgia" w:eastAsia="Georgia" w:hAnsi="Georgia" w:cs="Georgia"/>
        </w:rPr>
        <w:t xml:space="preserve">The deadline for receipt of applications is </w:t>
      </w:r>
      <w:r w:rsidRPr="00D41850">
        <w:rPr>
          <w:rFonts w:ascii="Georgia" w:eastAsia="Georgia" w:hAnsi="Georgia" w:cs="Georgia"/>
          <w:b/>
          <w:bCs/>
        </w:rPr>
        <w:t xml:space="preserve">09.00 on </w:t>
      </w:r>
      <w:r w:rsidR="00DA3BA3">
        <w:rPr>
          <w:rFonts w:ascii="Georgia" w:eastAsia="Georgia" w:hAnsi="Georgia" w:cs="Georgia"/>
          <w:b/>
          <w:bCs/>
        </w:rPr>
        <w:t xml:space="preserve">Friday 27 </w:t>
      </w:r>
      <w:r w:rsidRPr="00D41850">
        <w:rPr>
          <w:rFonts w:ascii="Georgia" w:eastAsia="Georgia" w:hAnsi="Georgia" w:cs="Georgia"/>
          <w:b/>
          <w:bCs/>
        </w:rPr>
        <w:t>March 2020.</w:t>
      </w:r>
      <w:r w:rsidRPr="007C3A1B">
        <w:rPr>
          <w:rFonts w:ascii="Georgia" w:eastAsia="Georgia" w:hAnsi="Georgia" w:cs="Georgia"/>
        </w:rPr>
        <w:t xml:space="preserve"> We will send an email acknowledgement to all applicants. If you do not receive an acknowledgement before </w:t>
      </w:r>
      <w:r>
        <w:rPr>
          <w:rFonts w:ascii="Georgia" w:eastAsia="Georgia" w:hAnsi="Georgia" w:cs="Georgia"/>
        </w:rPr>
        <w:t>the deadline,</w:t>
      </w:r>
      <w:r w:rsidRPr="007C3A1B">
        <w:rPr>
          <w:rFonts w:ascii="Georgia" w:eastAsia="Georgia" w:hAnsi="Georgia" w:cs="Georgia"/>
        </w:rPr>
        <w:t xml:space="preserve"> please contact us. We cannot be held responsible for applications that do not reach us, or that arrive after the deadline.</w:t>
      </w:r>
    </w:p>
    <w:p w14:paraId="12436E00" w14:textId="77777777" w:rsidR="006C0A21" w:rsidRPr="007C3A1B" w:rsidRDefault="006C0A21" w:rsidP="006C0A21">
      <w:pPr>
        <w:pStyle w:val="PlainText"/>
        <w:contextualSpacing/>
        <w:rPr>
          <w:rFonts w:ascii="Georgia" w:hAnsi="Georgia"/>
          <w:szCs w:val="22"/>
        </w:rPr>
      </w:pPr>
    </w:p>
    <w:p w14:paraId="3FDFA13C" w14:textId="2140DCAD" w:rsidR="006C0A21" w:rsidRPr="007C3A1B" w:rsidRDefault="006C0A21" w:rsidP="006C0A21">
      <w:pPr>
        <w:pStyle w:val="PlainText"/>
        <w:numPr>
          <w:ilvl w:val="0"/>
          <w:numId w:val="11"/>
        </w:numPr>
        <w:contextualSpacing/>
        <w:rPr>
          <w:rFonts w:ascii="Georgia" w:eastAsia="Georgia" w:hAnsi="Georgia" w:cs="Georgia"/>
        </w:rPr>
      </w:pPr>
      <w:r w:rsidRPr="007C3A1B">
        <w:rPr>
          <w:rFonts w:ascii="Georgia" w:eastAsia="Georgia" w:hAnsi="Georgia" w:cs="Georgia"/>
        </w:rPr>
        <w:t xml:space="preserve">If you are shortlisted for an interview, we will contact you directly. Interviews will take place </w:t>
      </w:r>
      <w:r>
        <w:rPr>
          <w:rFonts w:ascii="Georgia" w:eastAsia="Georgia" w:hAnsi="Georgia" w:cs="Georgia"/>
        </w:rPr>
        <w:t xml:space="preserve">in the </w:t>
      </w:r>
      <w:r w:rsidRPr="00D41850">
        <w:rPr>
          <w:rFonts w:ascii="Georgia" w:eastAsia="Georgia" w:hAnsi="Georgia" w:cs="Georgia"/>
          <w:b/>
        </w:rPr>
        <w:t xml:space="preserve">week beginning </w:t>
      </w:r>
      <w:r w:rsidR="00DA3BA3">
        <w:rPr>
          <w:rFonts w:ascii="Georgia" w:eastAsia="Georgia" w:hAnsi="Georgia" w:cs="Georgia"/>
          <w:b/>
        </w:rPr>
        <w:t>6</w:t>
      </w:r>
      <w:r w:rsidRPr="00D41850">
        <w:rPr>
          <w:rFonts w:ascii="Georgia" w:eastAsia="Georgia" w:hAnsi="Georgia" w:cs="Georgia"/>
          <w:b/>
        </w:rPr>
        <w:t xml:space="preserve"> </w:t>
      </w:r>
      <w:r w:rsidR="00DA3BA3">
        <w:rPr>
          <w:rFonts w:ascii="Georgia" w:eastAsia="Georgia" w:hAnsi="Georgia" w:cs="Georgia"/>
          <w:b/>
        </w:rPr>
        <w:t xml:space="preserve">April </w:t>
      </w:r>
      <w:r w:rsidRPr="00D41850">
        <w:rPr>
          <w:rFonts w:ascii="Georgia" w:eastAsia="Georgia" w:hAnsi="Georgia" w:cs="Georgia"/>
          <w:b/>
        </w:rPr>
        <w:t>2020</w:t>
      </w:r>
      <w:r>
        <w:rPr>
          <w:rFonts w:ascii="Georgia" w:eastAsia="Georgia" w:hAnsi="Georgia" w:cs="Georgia"/>
          <w:b/>
        </w:rPr>
        <w:t xml:space="preserve"> </w:t>
      </w:r>
      <w:r w:rsidRPr="007C3A1B">
        <w:rPr>
          <w:rFonts w:ascii="Georgia" w:eastAsia="Georgia" w:hAnsi="Georgia" w:cs="Georgia"/>
        </w:rPr>
        <w:t>at the Temple of Peace, Cardiff.</w:t>
      </w:r>
    </w:p>
    <w:p w14:paraId="01394D39" w14:textId="77777777" w:rsidR="006C0A21" w:rsidRPr="007C3A1B" w:rsidRDefault="006C0A21" w:rsidP="006C0A21">
      <w:pPr>
        <w:pStyle w:val="PlainText"/>
        <w:contextualSpacing/>
        <w:rPr>
          <w:rFonts w:ascii="Georgia" w:hAnsi="Georgia"/>
          <w:szCs w:val="22"/>
        </w:rPr>
      </w:pPr>
    </w:p>
    <w:p w14:paraId="0E542FB1" w14:textId="77777777" w:rsidR="006C0A21" w:rsidRPr="007C3A1B" w:rsidRDefault="006C0A21" w:rsidP="006C0A21">
      <w:pPr>
        <w:pStyle w:val="PlainText"/>
        <w:numPr>
          <w:ilvl w:val="0"/>
          <w:numId w:val="11"/>
        </w:numPr>
        <w:contextualSpacing/>
        <w:rPr>
          <w:rFonts w:ascii="Georgia" w:eastAsia="Georgia" w:hAnsi="Georgia" w:cs="Georgia"/>
        </w:rPr>
      </w:pPr>
      <w:r w:rsidRPr="007C3A1B">
        <w:rPr>
          <w:rFonts w:ascii="Georgia" w:eastAsia="Georgia" w:hAnsi="Georgia" w:cs="Georgia"/>
        </w:rPr>
        <w:t>No references will be taken up until a provisional offer of employment has been made.</w:t>
      </w:r>
    </w:p>
    <w:p w14:paraId="4EB664AE" w14:textId="77777777" w:rsidR="006C0A21" w:rsidRPr="007C3A1B" w:rsidRDefault="006C0A21" w:rsidP="006C0A21">
      <w:pPr>
        <w:pStyle w:val="PlainText"/>
        <w:contextualSpacing/>
        <w:rPr>
          <w:rFonts w:ascii="Georgia" w:hAnsi="Georgia"/>
          <w:szCs w:val="22"/>
        </w:rPr>
      </w:pPr>
    </w:p>
    <w:p w14:paraId="46414236" w14:textId="77777777" w:rsidR="006C0A21" w:rsidRPr="007C3A1B" w:rsidRDefault="006C0A21" w:rsidP="006C0A21">
      <w:pPr>
        <w:pStyle w:val="PlainText"/>
        <w:numPr>
          <w:ilvl w:val="0"/>
          <w:numId w:val="11"/>
        </w:numPr>
        <w:contextualSpacing/>
        <w:rPr>
          <w:rFonts w:ascii="Georgia" w:eastAsia="Georgia" w:hAnsi="Georgia" w:cs="Georgia"/>
        </w:rPr>
      </w:pPr>
      <w:r w:rsidRPr="007C3A1B">
        <w:rPr>
          <w:rFonts w:ascii="Georgia" w:eastAsia="Georgia" w:hAnsi="Georgia" w:cs="Georgia"/>
        </w:rPr>
        <w:lastRenderedPageBreak/>
        <w:t>Unsuccessful applicants will be informed by email.</w:t>
      </w:r>
    </w:p>
    <w:p w14:paraId="5095EF6D" w14:textId="77777777" w:rsidR="006C0A21" w:rsidRPr="007C3A1B" w:rsidRDefault="006C0A21" w:rsidP="006C0A21">
      <w:pPr>
        <w:spacing w:after="0" w:line="240" w:lineRule="auto"/>
        <w:contextualSpacing/>
        <w:rPr>
          <w:rFonts w:ascii="Georgia" w:hAnsi="Georgia"/>
        </w:rPr>
      </w:pPr>
    </w:p>
    <w:p w14:paraId="230F1253" w14:textId="77777777" w:rsidR="006C0A21" w:rsidRPr="007C3A1B" w:rsidRDefault="006C0A21" w:rsidP="006C0A21">
      <w:pPr>
        <w:pStyle w:val="NoSpacing"/>
        <w:rPr>
          <w:rFonts w:ascii="Georgia" w:hAnsi="Georgia"/>
          <w:b/>
          <w:color w:val="ED0D6D"/>
        </w:rPr>
      </w:pPr>
    </w:p>
    <w:p w14:paraId="511D07B0" w14:textId="2CE7244B" w:rsidR="006C0A21" w:rsidRDefault="006C0A21" w:rsidP="006C0A21">
      <w:pPr>
        <w:pStyle w:val="NoSpacing"/>
        <w:rPr>
          <w:rFonts w:ascii="Georgia" w:hAnsi="Georgia"/>
          <w:szCs w:val="24"/>
        </w:rPr>
      </w:pPr>
    </w:p>
    <w:p w14:paraId="3A681A01" w14:textId="77777777" w:rsidR="00DA3BA3" w:rsidRDefault="00DA3BA3" w:rsidP="006C0A21">
      <w:pPr>
        <w:pStyle w:val="NoSpacing"/>
        <w:rPr>
          <w:rFonts w:ascii="Georgia" w:hAnsi="Georgia"/>
          <w:szCs w:val="24"/>
        </w:rPr>
      </w:pPr>
    </w:p>
    <w:sectPr w:rsidR="00DA3BA3" w:rsidSect="005B7F77">
      <w:headerReference w:type="default" r:id="rId14"/>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C6693" w14:textId="77777777" w:rsidR="000B73D2" w:rsidRDefault="000B73D2" w:rsidP="00C9504E">
      <w:pPr>
        <w:spacing w:after="0" w:line="240" w:lineRule="auto"/>
      </w:pPr>
      <w:r>
        <w:separator/>
      </w:r>
    </w:p>
  </w:endnote>
  <w:endnote w:type="continuationSeparator" w:id="0">
    <w:p w14:paraId="11C2F36C" w14:textId="77777777" w:rsidR="000B73D2" w:rsidRDefault="000B73D2" w:rsidP="00C9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48198" w14:textId="77777777" w:rsidR="000B73D2" w:rsidRDefault="000B73D2" w:rsidP="00C9504E">
      <w:pPr>
        <w:spacing w:after="0" w:line="240" w:lineRule="auto"/>
      </w:pPr>
      <w:r>
        <w:separator/>
      </w:r>
    </w:p>
  </w:footnote>
  <w:footnote w:type="continuationSeparator" w:id="0">
    <w:p w14:paraId="3B42820F" w14:textId="77777777" w:rsidR="000B73D2" w:rsidRDefault="000B73D2" w:rsidP="00C95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6F56" w14:textId="77777777" w:rsidR="00CC3903" w:rsidRDefault="00CC3903">
    <w:pPr>
      <w:pStyle w:val="Header"/>
    </w:pPr>
    <w:r>
      <w:rPr>
        <w:b/>
        <w:noProof/>
        <w:sz w:val="28"/>
        <w:szCs w:val="28"/>
        <w:lang w:eastAsia="en-GB"/>
      </w:rPr>
      <w:drawing>
        <wp:anchor distT="0" distB="0" distL="114300" distR="114300" simplePos="0" relativeHeight="251659264" behindDoc="0" locked="0" layoutInCell="1" allowOverlap="1" wp14:anchorId="4BC0F8EA" wp14:editId="4519F3F0">
          <wp:simplePos x="0" y="0"/>
          <wp:positionH relativeFrom="column">
            <wp:posOffset>-657225</wp:posOffset>
          </wp:positionH>
          <wp:positionV relativeFrom="paragraph">
            <wp:posOffset>-276860</wp:posOffset>
          </wp:positionV>
          <wp:extent cx="1171575" cy="1047750"/>
          <wp:effectExtent l="19050" t="0" r="9525" b="0"/>
          <wp:wrapSquare wrapText="bothSides"/>
          <wp:docPr id="2" name="Picture 1" descr="WCIA logo colour border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IA logo colour borderless"/>
                  <pic:cNvPicPr>
                    <a:picLocks noChangeAspect="1" noChangeArrowheads="1"/>
                  </pic:cNvPicPr>
                </pic:nvPicPr>
                <pic:blipFill>
                  <a:blip r:embed="rId1" cstate="print"/>
                  <a:srcRect/>
                  <a:stretch>
                    <a:fillRect/>
                  </a:stretch>
                </pic:blipFill>
                <pic:spPr bwMode="auto">
                  <a:xfrm>
                    <a:off x="0" y="0"/>
                    <a:ext cx="1171575" cy="1047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36A"/>
    <w:multiLevelType w:val="hybridMultilevel"/>
    <w:tmpl w:val="388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E50E4"/>
    <w:multiLevelType w:val="hybridMultilevel"/>
    <w:tmpl w:val="EA16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006E"/>
    <w:multiLevelType w:val="hybridMultilevel"/>
    <w:tmpl w:val="3E3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64D2A"/>
    <w:multiLevelType w:val="hybridMultilevel"/>
    <w:tmpl w:val="22F2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25D0"/>
    <w:multiLevelType w:val="multilevel"/>
    <w:tmpl w:val="68E8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F2115"/>
    <w:multiLevelType w:val="hybridMultilevel"/>
    <w:tmpl w:val="CF3A878C"/>
    <w:lvl w:ilvl="0" w:tplc="40D48202">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144FBB"/>
    <w:multiLevelType w:val="hybridMultilevel"/>
    <w:tmpl w:val="F080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E0232"/>
    <w:multiLevelType w:val="hybridMultilevel"/>
    <w:tmpl w:val="C384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637D0"/>
    <w:multiLevelType w:val="hybridMultilevel"/>
    <w:tmpl w:val="EAC6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21452"/>
    <w:multiLevelType w:val="hybridMultilevel"/>
    <w:tmpl w:val="6B9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450BC"/>
    <w:multiLevelType w:val="hybridMultilevel"/>
    <w:tmpl w:val="F0EE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6"/>
  </w:num>
  <w:num w:numId="6">
    <w:abstractNumId w:val="10"/>
  </w:num>
  <w:num w:numId="7">
    <w:abstractNumId w:val="5"/>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4E"/>
    <w:rsid w:val="00093CA0"/>
    <w:rsid w:val="000B73D2"/>
    <w:rsid w:val="000C3BF6"/>
    <w:rsid w:val="0013341F"/>
    <w:rsid w:val="00140DB5"/>
    <w:rsid w:val="00177F6A"/>
    <w:rsid w:val="001C4EEF"/>
    <w:rsid w:val="00262031"/>
    <w:rsid w:val="003648A5"/>
    <w:rsid w:val="004131CD"/>
    <w:rsid w:val="00444059"/>
    <w:rsid w:val="00463449"/>
    <w:rsid w:val="004C2B92"/>
    <w:rsid w:val="005808F2"/>
    <w:rsid w:val="005B7F77"/>
    <w:rsid w:val="00606397"/>
    <w:rsid w:val="00611592"/>
    <w:rsid w:val="0063229A"/>
    <w:rsid w:val="006715EE"/>
    <w:rsid w:val="006C078C"/>
    <w:rsid w:val="006C0A21"/>
    <w:rsid w:val="006C3B0D"/>
    <w:rsid w:val="00767008"/>
    <w:rsid w:val="007A5C8D"/>
    <w:rsid w:val="007B0635"/>
    <w:rsid w:val="00815440"/>
    <w:rsid w:val="00864B07"/>
    <w:rsid w:val="00887D69"/>
    <w:rsid w:val="00896033"/>
    <w:rsid w:val="008A3592"/>
    <w:rsid w:val="008E65D4"/>
    <w:rsid w:val="0093456E"/>
    <w:rsid w:val="0095751E"/>
    <w:rsid w:val="009F44BB"/>
    <w:rsid w:val="009F52F7"/>
    <w:rsid w:val="00A1230F"/>
    <w:rsid w:val="00A45E2E"/>
    <w:rsid w:val="00AD22A1"/>
    <w:rsid w:val="00AD4961"/>
    <w:rsid w:val="00B02F9D"/>
    <w:rsid w:val="00B6613F"/>
    <w:rsid w:val="00B80925"/>
    <w:rsid w:val="00C5485B"/>
    <w:rsid w:val="00C77366"/>
    <w:rsid w:val="00C92627"/>
    <w:rsid w:val="00C9504E"/>
    <w:rsid w:val="00CC3903"/>
    <w:rsid w:val="00DA055E"/>
    <w:rsid w:val="00DA3BA3"/>
    <w:rsid w:val="00DA6C77"/>
    <w:rsid w:val="00E15A91"/>
    <w:rsid w:val="00E35D5C"/>
    <w:rsid w:val="00E404C3"/>
    <w:rsid w:val="00E47A59"/>
    <w:rsid w:val="00E66731"/>
    <w:rsid w:val="00E9101C"/>
    <w:rsid w:val="00EB72FB"/>
    <w:rsid w:val="00EE20F9"/>
    <w:rsid w:val="00EF0182"/>
    <w:rsid w:val="00F10D2B"/>
    <w:rsid w:val="00F244D3"/>
    <w:rsid w:val="00F42FE3"/>
    <w:rsid w:val="00FD0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AE02"/>
  <w15:chartTrackingRefBased/>
  <w15:docId w15:val="{E83578DD-181A-4A4A-98D4-74DFDEA2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04E"/>
    <w:pPr>
      <w:spacing w:after="0" w:line="240" w:lineRule="auto"/>
    </w:pPr>
    <w:rPr>
      <w:rFonts w:ascii="Gill Sans MT" w:hAnsi="Gill Sans MT"/>
      <w:sz w:val="24"/>
    </w:rPr>
  </w:style>
  <w:style w:type="table" w:styleId="TableGrid">
    <w:name w:val="Table Grid"/>
    <w:basedOn w:val="TableNormal"/>
    <w:uiPriority w:val="59"/>
    <w:rsid w:val="00C95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4E"/>
  </w:style>
  <w:style w:type="paragraph" w:styleId="Footer">
    <w:name w:val="footer"/>
    <w:basedOn w:val="Normal"/>
    <w:link w:val="FooterChar"/>
    <w:uiPriority w:val="99"/>
    <w:unhideWhenUsed/>
    <w:rsid w:val="00C95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4E"/>
  </w:style>
  <w:style w:type="paragraph" w:styleId="ListParagraph">
    <w:name w:val="List Paragraph"/>
    <w:basedOn w:val="Normal"/>
    <w:link w:val="ListParagraphChar"/>
    <w:uiPriority w:val="34"/>
    <w:qFormat/>
    <w:rsid w:val="00C9504E"/>
    <w:pPr>
      <w:ind w:left="720"/>
      <w:contextualSpacing/>
    </w:pPr>
  </w:style>
  <w:style w:type="paragraph" w:styleId="BalloonText">
    <w:name w:val="Balloon Text"/>
    <w:basedOn w:val="Normal"/>
    <w:link w:val="BalloonTextChar"/>
    <w:uiPriority w:val="99"/>
    <w:semiHidden/>
    <w:unhideWhenUsed/>
    <w:rsid w:val="00EF0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82"/>
    <w:rPr>
      <w:rFonts w:ascii="Segoe UI" w:hAnsi="Segoe UI" w:cs="Segoe UI"/>
      <w:sz w:val="18"/>
      <w:szCs w:val="18"/>
    </w:rPr>
  </w:style>
  <w:style w:type="character" w:styleId="CommentReference">
    <w:name w:val="annotation reference"/>
    <w:basedOn w:val="DefaultParagraphFont"/>
    <w:uiPriority w:val="99"/>
    <w:semiHidden/>
    <w:unhideWhenUsed/>
    <w:rsid w:val="00F244D3"/>
    <w:rPr>
      <w:sz w:val="16"/>
      <w:szCs w:val="16"/>
    </w:rPr>
  </w:style>
  <w:style w:type="paragraph" w:styleId="CommentText">
    <w:name w:val="annotation text"/>
    <w:basedOn w:val="Normal"/>
    <w:link w:val="CommentTextChar"/>
    <w:uiPriority w:val="99"/>
    <w:semiHidden/>
    <w:unhideWhenUsed/>
    <w:rsid w:val="00F244D3"/>
    <w:pPr>
      <w:spacing w:line="240" w:lineRule="auto"/>
    </w:pPr>
    <w:rPr>
      <w:sz w:val="20"/>
      <w:szCs w:val="20"/>
    </w:rPr>
  </w:style>
  <w:style w:type="character" w:customStyle="1" w:styleId="CommentTextChar">
    <w:name w:val="Comment Text Char"/>
    <w:basedOn w:val="DefaultParagraphFont"/>
    <w:link w:val="CommentText"/>
    <w:uiPriority w:val="99"/>
    <w:semiHidden/>
    <w:rsid w:val="00F244D3"/>
    <w:rPr>
      <w:sz w:val="20"/>
      <w:szCs w:val="20"/>
    </w:rPr>
  </w:style>
  <w:style w:type="paragraph" w:styleId="CommentSubject">
    <w:name w:val="annotation subject"/>
    <w:basedOn w:val="CommentText"/>
    <w:next w:val="CommentText"/>
    <w:link w:val="CommentSubjectChar"/>
    <w:uiPriority w:val="99"/>
    <w:semiHidden/>
    <w:unhideWhenUsed/>
    <w:rsid w:val="00F244D3"/>
    <w:rPr>
      <w:b/>
      <w:bCs/>
    </w:rPr>
  </w:style>
  <w:style w:type="character" w:customStyle="1" w:styleId="CommentSubjectChar">
    <w:name w:val="Comment Subject Char"/>
    <w:basedOn w:val="CommentTextChar"/>
    <w:link w:val="CommentSubject"/>
    <w:uiPriority w:val="99"/>
    <w:semiHidden/>
    <w:rsid w:val="00F244D3"/>
    <w:rPr>
      <w:b/>
      <w:bCs/>
      <w:sz w:val="20"/>
      <w:szCs w:val="20"/>
    </w:rPr>
  </w:style>
  <w:style w:type="character" w:styleId="Hyperlink">
    <w:name w:val="Hyperlink"/>
    <w:basedOn w:val="DefaultParagraphFont"/>
    <w:uiPriority w:val="99"/>
    <w:unhideWhenUsed/>
    <w:rsid w:val="00A45E2E"/>
    <w:rPr>
      <w:strike w:val="0"/>
      <w:dstrike w:val="0"/>
      <w:color w:val="ED0D6E"/>
      <w:u w:val="none"/>
      <w:effect w:val="none"/>
    </w:rPr>
  </w:style>
  <w:style w:type="character" w:customStyle="1" w:styleId="ListParagraphChar">
    <w:name w:val="List Paragraph Char"/>
    <w:link w:val="ListParagraph"/>
    <w:uiPriority w:val="34"/>
    <w:rsid w:val="006C0A21"/>
  </w:style>
  <w:style w:type="paragraph" w:styleId="PlainText">
    <w:name w:val="Plain Text"/>
    <w:basedOn w:val="Normal"/>
    <w:link w:val="PlainTextChar"/>
    <w:uiPriority w:val="99"/>
    <w:semiHidden/>
    <w:unhideWhenUsed/>
    <w:rsid w:val="006C0A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A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ntre@wci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cia.org.uk/vacan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pleofpeace.wales/en/histor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496FB4655ED34CA6713A76619653FC" ma:contentTypeVersion="13" ma:contentTypeDescription="Create a new document." ma:contentTypeScope="" ma:versionID="aa6a34e26d259743ee6930aa28d773cc">
  <xsd:schema xmlns:xsd="http://www.w3.org/2001/XMLSchema" xmlns:xs="http://www.w3.org/2001/XMLSchema" xmlns:p="http://schemas.microsoft.com/office/2006/metadata/properties" xmlns:ns3="eaae0ec7-dbb6-4f02-a018-9ceb1eff091c" xmlns:ns4="009b1ef0-022e-4347-a9ce-266949f5428e" targetNamespace="http://schemas.microsoft.com/office/2006/metadata/properties" ma:root="true" ma:fieldsID="4e6d2b03b7f0bad34d8322ed01bcf9cd" ns3:_="" ns4:_="">
    <xsd:import namespace="eaae0ec7-dbb6-4f02-a018-9ceb1eff091c"/>
    <xsd:import namespace="009b1ef0-022e-4347-a9ce-266949f54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e0ec7-dbb6-4f02-a018-9ceb1eff09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b1ef0-022e-4347-a9ce-266949f542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88F1-135C-4BE7-9E74-BE58EA3EA364}">
  <ds:schemaRefs>
    <ds:schemaRef ds:uri="http://schemas.microsoft.com/sharepoint/v3/contenttype/forms"/>
  </ds:schemaRefs>
</ds:datastoreItem>
</file>

<file path=customXml/itemProps2.xml><?xml version="1.0" encoding="utf-8"?>
<ds:datastoreItem xmlns:ds="http://schemas.openxmlformats.org/officeDocument/2006/customXml" ds:itemID="{E34102C5-60E8-4AA7-B7D6-0526F50F4C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4124C-5150-488E-A0CD-4C2F3DC2E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e0ec7-dbb6-4f02-a018-9ceb1eff091c"/>
    <ds:schemaRef ds:uri="009b1ef0-022e-4347-a9ce-266949f54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49128-8021-4361-9D56-698BF0DB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VentrisField</dc:creator>
  <cp:keywords/>
  <dc:description/>
  <cp:lastModifiedBy>Bethan Marsh</cp:lastModifiedBy>
  <cp:revision>2</cp:revision>
  <cp:lastPrinted>2015-07-01T08:18:00Z</cp:lastPrinted>
  <dcterms:created xsi:type="dcterms:W3CDTF">2020-03-04T09:42:00Z</dcterms:created>
  <dcterms:modified xsi:type="dcterms:W3CDTF">2020-03-04T09:42:00Z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0x01010018496FB4655ED34CA6713A76619653FC</vt:lpwstr>
  </property>
</Properties>
</file>